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0453" w14:textId="666080FB" w:rsidR="00446F60" w:rsidRDefault="00B3472B" w:rsidP="00446F6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0FE4B" wp14:editId="0A5E0DFC">
                <wp:simplePos x="0" y="0"/>
                <wp:positionH relativeFrom="margin">
                  <wp:posOffset>2867025</wp:posOffset>
                </wp:positionH>
                <wp:positionV relativeFrom="margin">
                  <wp:posOffset>64068</wp:posOffset>
                </wp:positionV>
                <wp:extent cx="1097280" cy="731520"/>
                <wp:effectExtent l="0" t="0" r="7620" b="0"/>
                <wp:wrapSquare wrapText="bothSides"/>
                <wp:docPr id="436484521" name="Text Box 436484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29436" w14:textId="77777777" w:rsidR="00B3472B" w:rsidRPr="005B6460" w:rsidRDefault="00B3472B" w:rsidP="005B64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t xml:space="preserve">Logo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br/>
                              <w:t xml:space="preserve">du conseil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0FE4B" id="_x0000_t202" coordsize="21600,21600" o:spt="202" path="m,l,21600r21600,l21600,xe">
                <v:stroke joinstyle="miter"/>
                <v:path gradientshapeok="t" o:connecttype="rect"/>
              </v:shapetype>
              <v:shape id="Text Box 436484521" o:spid="_x0000_s1026" type="#_x0000_t202" style="position:absolute;margin-left:225.75pt;margin-top:5.05pt;width:86.4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" fillcolor="#f2f2f2 [3052]" stroked="f" strokeweight=".5pt">
                <v:textbox>
                  <w:txbxContent>
                    <w:p w14:paraId="7DC29436" w14:textId="77777777" w:rsidR="00B3472B" w:rsidRPr="005B6460" w:rsidRDefault="00B3472B" w:rsidP="005B64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t xml:space="preserve">Logo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br/>
                        <w:t xml:space="preserve">du conseil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06BB8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0F3B2" wp14:editId="2F91C8EF">
                <wp:simplePos x="0" y="0"/>
                <wp:positionH relativeFrom="margin">
                  <wp:posOffset>2867025</wp:posOffset>
                </wp:positionH>
                <wp:positionV relativeFrom="margin">
                  <wp:posOffset>-51435</wp:posOffset>
                </wp:positionV>
                <wp:extent cx="1097280" cy="731520"/>
                <wp:effectExtent l="0" t="0" r="762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B7FEE" w14:textId="77777777" w:rsidR="00FF2A03" w:rsidRPr="005B6460" w:rsidRDefault="005B6460" w:rsidP="005B64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t xml:space="preserve">Logo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br/>
                              <w:t xml:space="preserve">du conseil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0F3B2" id="Text Box 3" o:spid="_x0000_s1027" type="#_x0000_t202" style="position:absolute;margin-left:225.75pt;margin-top:-4.05pt;width:86.4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" fillcolor="#f2f2f2 [3052]" stroked="f" strokeweight=".5pt">
                <v:textbox>
                  <w:txbxContent>
                    <w:p w14:paraId="2A2B7FEE" w14:textId="77777777" w:rsidR="00FF2A03" w:rsidRPr="005B6460" w:rsidRDefault="005B6460" w:rsidP="005B64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t xml:space="preserve">Logo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br/>
                        <w:t xml:space="preserve">du conseil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C51A040" w14:textId="77777777" w:rsidR="00BC409C" w:rsidRDefault="00BC409C" w:rsidP="00446F60">
      <w:pPr>
        <w:rPr>
          <w:sz w:val="24"/>
          <w:szCs w:val="24"/>
        </w:rPr>
      </w:pPr>
    </w:p>
    <w:p w14:paraId="327D5E4A" w14:textId="77777777" w:rsidR="000A38D8" w:rsidRDefault="000A38D8" w:rsidP="00446F60">
      <w:pPr>
        <w:rPr>
          <w:sz w:val="24"/>
          <w:szCs w:val="24"/>
        </w:rPr>
      </w:pPr>
    </w:p>
    <w:tbl>
      <w:tblPr>
        <w:tblStyle w:val="TableGrid"/>
        <w:tblW w:w="108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4192"/>
        <w:gridCol w:w="2384"/>
        <w:gridCol w:w="18"/>
      </w:tblGrid>
      <w:tr w:rsidR="00BB6518" w:rsidRPr="00446F27" w14:paraId="59D39F93" w14:textId="77777777" w:rsidTr="00CF3AFC">
        <w:trPr>
          <w:trHeight w:val="781"/>
          <w:jc w:val="center"/>
        </w:trPr>
        <w:tc>
          <w:tcPr>
            <w:tcW w:w="108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0E9708B7" w14:textId="0C2D60C8" w:rsidR="00BB6518" w:rsidRPr="003D5BF1" w:rsidRDefault="00BB6518" w:rsidP="003D5BF1">
            <w:pPr>
              <w:pStyle w:val="Heading1"/>
            </w:pPr>
            <w:r w:rsidRPr="003D5BF1">
              <w:t xml:space="preserve">DIABÈTE DE TYPE 1 </w:t>
            </w:r>
          </w:p>
          <w:p w14:paraId="53360110" w14:textId="77777777" w:rsidR="00BB6518" w:rsidRPr="00843459" w:rsidRDefault="00BB6518" w:rsidP="00DE09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843459"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Plan de soins </w:t>
            </w:r>
            <w:r w:rsidRPr="005B5DC8">
              <w:rPr>
                <w:rFonts w:ascii="Arial" w:hAnsi="Arial" w:cs="Arial"/>
                <w:bCs/>
                <w:sz w:val="28"/>
                <w:szCs w:val="28"/>
                <w:lang w:val="fr-CA"/>
              </w:rPr>
              <w:t>(exemple)</w:t>
            </w:r>
          </w:p>
        </w:tc>
      </w:tr>
      <w:tr w:rsidR="00BB6518" w:rsidRPr="00446F27" w14:paraId="07F4F8BC" w14:textId="77777777" w:rsidTr="00CF3AFC">
        <w:trPr>
          <w:trHeight w:val="432"/>
          <w:jc w:val="center"/>
        </w:trPr>
        <w:tc>
          <w:tcPr>
            <w:tcW w:w="108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69D9F4C" w14:textId="77777777" w:rsidR="00BB6518" w:rsidRPr="003D5BF1" w:rsidRDefault="00BB6518" w:rsidP="003D5BF1">
            <w:pPr>
              <w:pStyle w:val="Heading2"/>
            </w:pPr>
            <w:r w:rsidRPr="003D5BF1">
              <w:t xml:space="preserve">RENSEIGNEMENTS SUR L’ÉLÈVE </w:t>
            </w:r>
          </w:p>
        </w:tc>
      </w:tr>
      <w:tr w:rsidR="003D5BF1" w:rsidRPr="00446F27" w14:paraId="5564D0F6" w14:textId="77777777" w:rsidTr="00332A14">
        <w:trPr>
          <w:gridAfter w:val="1"/>
          <w:wAfter w:w="18" w:type="dxa"/>
          <w:trHeight w:val="20"/>
          <w:jc w:val="center"/>
        </w:trPr>
        <w:tc>
          <w:tcPr>
            <w:tcW w:w="844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5BF6FAC5" w14:textId="77777777" w:rsidR="003D5BF1" w:rsidRPr="00CF3AFC" w:rsidRDefault="003D5BF1" w:rsidP="00CF3AFC">
            <w:pPr>
              <w:rPr>
                <w:rFonts w:ascii="Arial" w:hAnsi="Arial" w:cs="Arial"/>
                <w:b/>
                <w:sz w:val="10"/>
                <w:szCs w:val="10"/>
                <w:lang w:val="fr-CA"/>
              </w:rPr>
            </w:pPr>
          </w:p>
        </w:tc>
        <w:tc>
          <w:tcPr>
            <w:tcW w:w="238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FF336E" w14:textId="77777777" w:rsidR="003D5BF1" w:rsidRPr="00446F27" w:rsidRDefault="003D5BF1" w:rsidP="00DE09E7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46F27">
              <w:rPr>
                <w:rFonts w:ascii="Arial" w:hAnsi="Arial" w:cs="Arial"/>
                <w:sz w:val="24"/>
                <w:szCs w:val="24"/>
                <w:lang w:val="fr-CA"/>
              </w:rPr>
              <w:t>Photo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br/>
              <w:t>(facultative)</w:t>
            </w:r>
          </w:p>
        </w:tc>
      </w:tr>
      <w:tr w:rsidR="003D5BF1" w:rsidRPr="00446F27" w14:paraId="0D5E20C3" w14:textId="77777777" w:rsidTr="00332A14">
        <w:trPr>
          <w:gridAfter w:val="1"/>
          <w:wAfter w:w="18" w:type="dxa"/>
          <w:trHeight w:val="720"/>
          <w:jc w:val="center"/>
        </w:trPr>
        <w:tc>
          <w:tcPr>
            <w:tcW w:w="4251" w:type="dxa"/>
            <w:tcBorders>
              <w:left w:val="double" w:sz="4" w:space="0" w:color="auto"/>
            </w:tcBorders>
            <w:vAlign w:val="center"/>
          </w:tcPr>
          <w:p w14:paraId="17B14A95" w14:textId="77777777" w:rsidR="003D5BF1" w:rsidRPr="00446F27" w:rsidRDefault="003D5BF1" w:rsidP="00DE09E7">
            <w:pPr>
              <w:tabs>
                <w:tab w:val="right" w:leader="underscore" w:pos="4016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Nom</w:t>
            </w:r>
            <w:r w:rsidRPr="00446F27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4192" w:type="dxa"/>
          </w:tcPr>
          <w:p w14:paraId="0786E81C" w14:textId="77777777" w:rsidR="003D5BF1" w:rsidRPr="00446F27" w:rsidRDefault="003D5BF1" w:rsidP="00DE09E7">
            <w:pPr>
              <w:tabs>
                <w:tab w:val="right" w:leader="underscore" w:pos="4010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46F27">
              <w:rPr>
                <w:rFonts w:ascii="Arial" w:hAnsi="Arial" w:cs="Arial"/>
                <w:sz w:val="24"/>
                <w:szCs w:val="24"/>
                <w:lang w:val="fr-CA"/>
              </w:rPr>
              <w:t xml:space="preserve">Date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br/>
              <w:t xml:space="preserve">naissance </w:t>
            </w:r>
            <w:r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2384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D833391" w14:textId="77777777" w:rsidR="003D5BF1" w:rsidRPr="00446F27" w:rsidRDefault="003D5BF1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3D5BF1" w:rsidRPr="00446F27" w14:paraId="49B8A52A" w14:textId="77777777" w:rsidTr="00332A14">
        <w:trPr>
          <w:gridAfter w:val="1"/>
          <w:wAfter w:w="18" w:type="dxa"/>
          <w:trHeight w:val="760"/>
          <w:jc w:val="center"/>
        </w:trPr>
        <w:tc>
          <w:tcPr>
            <w:tcW w:w="4251" w:type="dxa"/>
            <w:tcBorders>
              <w:left w:val="double" w:sz="4" w:space="0" w:color="auto"/>
            </w:tcBorders>
            <w:vAlign w:val="center"/>
          </w:tcPr>
          <w:p w14:paraId="6F1B9F92" w14:textId="77777777" w:rsidR="003D5BF1" w:rsidRDefault="003D5BF1" w:rsidP="00CF3AFC">
            <w:pPr>
              <w:tabs>
                <w:tab w:val="right" w:leader="underscore" w:pos="4016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</w:t>
            </w:r>
            <w:r w:rsidRPr="00305992">
              <w:rPr>
                <w:rFonts w:ascii="Arial" w:hAnsi="Arial" w:cs="Arial"/>
                <w:sz w:val="24"/>
                <w:szCs w:val="24"/>
                <w:vertAlign w:val="superscript"/>
                <w:lang w:val="fr-CA"/>
              </w:rPr>
              <w:t>o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d’élève</w:t>
            </w:r>
            <w:r w:rsidRPr="00446F27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4192" w:type="dxa"/>
            <w:vAlign w:val="center"/>
          </w:tcPr>
          <w:p w14:paraId="11C58FDD" w14:textId="77777777" w:rsidR="003D5BF1" w:rsidRPr="00446F27" w:rsidRDefault="003D5BF1" w:rsidP="00DE09E7">
            <w:pPr>
              <w:tabs>
                <w:tab w:val="right" w:leader="underscore" w:pos="4010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Â</w:t>
            </w:r>
            <w:r w:rsidRPr="00446F27">
              <w:rPr>
                <w:rFonts w:ascii="Arial" w:hAnsi="Arial" w:cs="Arial"/>
                <w:sz w:val="24"/>
                <w:szCs w:val="24"/>
                <w:lang w:val="fr-CA"/>
              </w:rPr>
              <w:t xml:space="preserve">ge </w:t>
            </w:r>
            <w:r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2384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32CD372" w14:textId="77777777" w:rsidR="003D5BF1" w:rsidRPr="00446F27" w:rsidRDefault="003D5BF1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3D5BF1" w:rsidRPr="00446F27" w14:paraId="3C228B32" w14:textId="77777777" w:rsidTr="00332A14">
        <w:trPr>
          <w:gridAfter w:val="1"/>
          <w:wAfter w:w="18" w:type="dxa"/>
          <w:trHeight w:val="592"/>
          <w:jc w:val="center"/>
        </w:trPr>
        <w:tc>
          <w:tcPr>
            <w:tcW w:w="4251" w:type="dxa"/>
            <w:tcBorders>
              <w:left w:val="double" w:sz="4" w:space="0" w:color="auto"/>
            </w:tcBorders>
            <w:vAlign w:val="bottom"/>
          </w:tcPr>
          <w:p w14:paraId="4BA5138D" w14:textId="14E23104" w:rsidR="003D5BF1" w:rsidRPr="00446F27" w:rsidRDefault="003D5BF1" w:rsidP="00CF3AFC">
            <w:pPr>
              <w:tabs>
                <w:tab w:val="right" w:leader="underscore" w:pos="4016"/>
              </w:tabs>
              <w:spacing w:after="1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Année </w:t>
            </w:r>
            <w:r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4192" w:type="dxa"/>
            <w:vAlign w:val="center"/>
          </w:tcPr>
          <w:p w14:paraId="16EBD327" w14:textId="1B000BF0" w:rsidR="003D5BF1" w:rsidRPr="00446F27" w:rsidRDefault="003D5BF1" w:rsidP="00DE09E7">
            <w:pPr>
              <w:tabs>
                <w:tab w:val="right" w:leader="underscore" w:pos="401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Enseignant(s)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2384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0104B38" w14:textId="77777777" w:rsidR="003D5BF1" w:rsidRPr="00446F27" w:rsidRDefault="003D5BF1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3D5BF1" w:rsidRPr="00446F27" w14:paraId="4F94C210" w14:textId="77777777" w:rsidTr="00332A14">
        <w:trPr>
          <w:gridAfter w:val="1"/>
          <w:wAfter w:w="18" w:type="dxa"/>
          <w:trHeight w:val="592"/>
          <w:jc w:val="center"/>
        </w:trPr>
        <w:tc>
          <w:tcPr>
            <w:tcW w:w="4251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0266074" w14:textId="77777777" w:rsidR="003D5BF1" w:rsidRPr="00F97ED7" w:rsidRDefault="003D5BF1" w:rsidP="00CF3AFC">
            <w:pPr>
              <w:tabs>
                <w:tab w:val="right" w:leader="underscore" w:pos="4016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Autres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conditions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médicales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ou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allergies?</w:t>
            </w:r>
          </w:p>
          <w:p w14:paraId="3AA7767C" w14:textId="6A6C2F56" w:rsidR="003D5BF1" w:rsidRPr="00F97ED7" w:rsidRDefault="003D5BF1" w:rsidP="00CF3AFC">
            <w:pPr>
              <w:tabs>
                <w:tab w:val="right" w:leader="underscore" w:pos="4016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pPr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>_____________________________</w:t>
            </w:r>
          </w:p>
        </w:tc>
        <w:tc>
          <w:tcPr>
            <w:tcW w:w="4192" w:type="dxa"/>
            <w:tcBorders>
              <w:bottom w:val="double" w:sz="4" w:space="0" w:color="auto"/>
            </w:tcBorders>
            <w:vAlign w:val="center"/>
          </w:tcPr>
          <w:p w14:paraId="45795940" w14:textId="1B24DDC1" w:rsidR="003D5BF1" w:rsidRPr="00F97ED7" w:rsidRDefault="003D5BF1" w:rsidP="00DE09E7">
            <w:pPr>
              <w:tabs>
                <w:tab w:val="right" w:leader="underscore" w:pos="4010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pP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MedicAlert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®</w:t>
            </w:r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ID   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0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Oui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Non</w:t>
            </w:r>
          </w:p>
        </w:tc>
        <w:tc>
          <w:tcPr>
            <w:tcW w:w="238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B61BCCC" w14:textId="77777777" w:rsidR="003D5BF1" w:rsidRPr="00446F27" w:rsidRDefault="003D5BF1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1442CDB7" w14:textId="77777777" w:rsidR="00BB6518" w:rsidRDefault="00BB6518" w:rsidP="00BB651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8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2410"/>
        <w:gridCol w:w="2268"/>
        <w:gridCol w:w="2456"/>
      </w:tblGrid>
      <w:tr w:rsidR="00BB6518" w:rsidRPr="00826588" w14:paraId="1BAECF38" w14:textId="77777777" w:rsidTr="00DE09E7">
        <w:trPr>
          <w:trHeight w:val="432"/>
          <w:jc w:val="center"/>
        </w:trPr>
        <w:tc>
          <w:tcPr>
            <w:tcW w:w="10805" w:type="dxa"/>
            <w:gridSpan w:val="4"/>
            <w:shd w:val="clear" w:color="auto" w:fill="A6A6A6" w:themeFill="background1" w:themeFillShade="A6"/>
            <w:vAlign w:val="center"/>
          </w:tcPr>
          <w:p w14:paraId="61DAA312" w14:textId="77777777" w:rsidR="00BB6518" w:rsidRPr="00446F27" w:rsidRDefault="00BB6518" w:rsidP="003D5BF1">
            <w:pPr>
              <w:pStyle w:val="Heading2"/>
            </w:pPr>
            <w:r>
              <w:t>PERSONNES À CONTACTER EN CAS D’URGENCE</w:t>
            </w:r>
            <w:r w:rsidRPr="00446F27">
              <w:t xml:space="preserve"> (</w:t>
            </w:r>
            <w:r>
              <w:t xml:space="preserve">EN ORDRE DE </w:t>
            </w:r>
            <w:r w:rsidRPr="00446F27">
              <w:t>PRIORIT</w:t>
            </w:r>
            <w:r>
              <w:t>É</w:t>
            </w:r>
            <w:r w:rsidRPr="00446F27">
              <w:t xml:space="preserve">) </w:t>
            </w:r>
          </w:p>
        </w:tc>
      </w:tr>
      <w:tr w:rsidR="00BB6518" w:rsidRPr="002303B4" w14:paraId="71AD5D05" w14:textId="77777777" w:rsidTr="003D5BF1">
        <w:trPr>
          <w:trHeight w:val="397"/>
          <w:jc w:val="center"/>
        </w:trPr>
        <w:tc>
          <w:tcPr>
            <w:tcW w:w="367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C505D7B" w14:textId="77777777" w:rsidR="00BB6518" w:rsidRPr="003D5BF1" w:rsidRDefault="00BB6518" w:rsidP="003D5BF1">
            <w:pPr>
              <w:pStyle w:val="Heading4"/>
            </w:pPr>
            <w:r w:rsidRPr="003D5BF1">
              <w:t xml:space="preserve">NOM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21EEBC2" w14:textId="77777777" w:rsidR="00BB6518" w:rsidRPr="003D5BF1" w:rsidRDefault="00BB6518" w:rsidP="003D5BF1">
            <w:pPr>
              <w:pStyle w:val="Heading4"/>
            </w:pPr>
            <w:r w:rsidRPr="003D5BF1">
              <w:t>LIEN DE PARENTÉ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7475489" w14:textId="77777777" w:rsidR="00BB6518" w:rsidRPr="003D5BF1" w:rsidRDefault="00BB6518" w:rsidP="003D5BF1">
            <w:pPr>
              <w:pStyle w:val="Heading4"/>
            </w:pPr>
            <w:r w:rsidRPr="003D5BF1">
              <w:t>TÉLÉPHONE (JOUR)</w:t>
            </w:r>
          </w:p>
        </w:tc>
        <w:tc>
          <w:tcPr>
            <w:tcW w:w="245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682C431" w14:textId="77777777" w:rsidR="00BB6518" w:rsidRPr="003D5BF1" w:rsidRDefault="00BB6518" w:rsidP="003D5BF1">
            <w:pPr>
              <w:pStyle w:val="Heading4"/>
            </w:pPr>
            <w:r w:rsidRPr="003D5BF1">
              <w:t>TÉLÉPHONE (AUTRE)</w:t>
            </w:r>
          </w:p>
        </w:tc>
      </w:tr>
      <w:tr w:rsidR="00BB6518" w:rsidRPr="00446F27" w14:paraId="285BBFCC" w14:textId="77777777" w:rsidTr="003D5BF1">
        <w:trPr>
          <w:trHeight w:val="454"/>
          <w:jc w:val="center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2D68520" w14:textId="77777777" w:rsidR="00BB6518" w:rsidRPr="002303B4" w:rsidRDefault="00BB6518" w:rsidP="00DE09E7">
            <w:pPr>
              <w:spacing w:after="60"/>
              <w:rPr>
                <w:rFonts w:ascii="Arial" w:hAnsi="Arial" w:cs="Arial"/>
                <w:lang w:val="fr-CA"/>
              </w:rPr>
            </w:pPr>
            <w:r w:rsidRPr="002303B4">
              <w:rPr>
                <w:rFonts w:ascii="Arial" w:hAnsi="Arial" w:cs="Arial"/>
                <w:lang w:val="fr-CA"/>
              </w:rPr>
              <w:t>1.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ABDDD4A" w14:textId="77777777" w:rsidR="00BB6518" w:rsidRPr="00446F27" w:rsidRDefault="00BB6518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0DF305C" w14:textId="77777777" w:rsidR="00BB6518" w:rsidRPr="00446F27" w:rsidRDefault="00BB6518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D4EF00C" w14:textId="77777777" w:rsidR="00BB6518" w:rsidRPr="00446F27" w:rsidRDefault="00BB6518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BB6518" w:rsidRPr="00446F27" w14:paraId="68367F63" w14:textId="77777777" w:rsidTr="003D5BF1">
        <w:trPr>
          <w:trHeight w:val="390"/>
          <w:jc w:val="center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2D9C65E" w14:textId="77777777" w:rsidR="00BB6518" w:rsidRPr="002303B4" w:rsidRDefault="00BB6518" w:rsidP="00DE09E7">
            <w:pPr>
              <w:spacing w:after="60"/>
              <w:rPr>
                <w:rFonts w:ascii="Arial" w:hAnsi="Arial" w:cs="Arial"/>
                <w:lang w:val="fr-CA"/>
              </w:rPr>
            </w:pPr>
            <w:r w:rsidRPr="002303B4">
              <w:rPr>
                <w:rFonts w:ascii="Arial" w:hAnsi="Arial" w:cs="Arial"/>
                <w:lang w:val="fr-CA"/>
              </w:rPr>
              <w:t>2.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79BF0C2" w14:textId="77777777" w:rsidR="00BB6518" w:rsidRPr="00446F27" w:rsidRDefault="00BB6518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4701427" w14:textId="77777777" w:rsidR="00BB6518" w:rsidRPr="00446F27" w:rsidRDefault="00BB6518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AC1CF32" w14:textId="77777777" w:rsidR="00BB6518" w:rsidRPr="00446F27" w:rsidRDefault="00BB6518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BB6518" w:rsidRPr="00446F27" w14:paraId="4BB2DE6F" w14:textId="77777777" w:rsidTr="003D5BF1">
        <w:trPr>
          <w:trHeight w:val="410"/>
          <w:jc w:val="center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DC1EB16" w14:textId="77777777" w:rsidR="00BB6518" w:rsidRPr="002303B4" w:rsidRDefault="00BB6518" w:rsidP="00DE09E7">
            <w:pPr>
              <w:spacing w:after="60"/>
              <w:rPr>
                <w:rFonts w:ascii="Arial" w:hAnsi="Arial" w:cs="Arial"/>
                <w:lang w:val="fr-CA"/>
              </w:rPr>
            </w:pPr>
            <w:r w:rsidRPr="002303B4">
              <w:rPr>
                <w:rFonts w:ascii="Arial" w:hAnsi="Arial" w:cs="Arial"/>
                <w:lang w:val="fr-CA"/>
              </w:rPr>
              <w:t>3.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364509B" w14:textId="77777777" w:rsidR="00BB6518" w:rsidRPr="00446F27" w:rsidRDefault="00BB6518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A752B32" w14:textId="77777777" w:rsidR="00BB6518" w:rsidRPr="00446F27" w:rsidRDefault="00BB6518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C06CB53" w14:textId="77777777" w:rsidR="00BB6518" w:rsidRPr="00446F27" w:rsidRDefault="00BB6518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280C1367" w14:textId="77777777" w:rsidR="00BB6518" w:rsidRDefault="00BB6518" w:rsidP="00BB651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B6518" w:rsidRPr="00826588" w14:paraId="2FBAE564" w14:textId="77777777" w:rsidTr="00DE09E7">
        <w:trPr>
          <w:trHeight w:val="432"/>
          <w:jc w:val="center"/>
        </w:trPr>
        <w:tc>
          <w:tcPr>
            <w:tcW w:w="10790" w:type="dxa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72513067" w14:textId="77777777" w:rsidR="00BB6518" w:rsidRPr="00975DBE" w:rsidRDefault="00BB6518" w:rsidP="003D5BF1">
            <w:pPr>
              <w:pStyle w:val="Heading2"/>
            </w:pPr>
            <w:r w:rsidRPr="00975DBE">
              <w:t xml:space="preserve">SOUTIEN POUR LE DIABÈTE DE TYPE 1 </w:t>
            </w:r>
          </w:p>
        </w:tc>
      </w:tr>
      <w:tr w:rsidR="00BB6518" w:rsidRPr="00826588" w14:paraId="719E9FEB" w14:textId="77777777" w:rsidTr="00DE09E7">
        <w:trPr>
          <w:trHeight w:val="403"/>
          <w:jc w:val="center"/>
        </w:trPr>
        <w:tc>
          <w:tcPr>
            <w:tcW w:w="107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588F153" w14:textId="77777777" w:rsidR="00BB6518" w:rsidRPr="00975DBE" w:rsidRDefault="00BB6518" w:rsidP="00332A14">
            <w:pPr>
              <w:tabs>
                <w:tab w:val="right" w:leader="underscore" w:pos="10574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Nom des personnes formées qui fourniront du soutien concernant les tâches liées à la gestion du diabète</w:t>
            </w:r>
            <w:r w:rsidRPr="00975DBE">
              <w:rPr>
                <w:rFonts w:ascii="Arial" w:hAnsi="Arial" w:cs="Arial"/>
                <w:sz w:val="24"/>
                <w:szCs w:val="24"/>
                <w:lang w:val="fr-CA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p. ex., membres désignés du personnel ou alliés en soins communautaires)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br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br/>
            </w:r>
            <w:r w:rsidRPr="00BB6518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3D5BF1" w:rsidRPr="00826588" w14:paraId="49807979" w14:textId="77777777" w:rsidTr="00E00242">
        <w:trPr>
          <w:trHeight w:val="399"/>
          <w:jc w:val="center"/>
        </w:trPr>
        <w:tc>
          <w:tcPr>
            <w:tcW w:w="107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19CDABF" w14:textId="77777777" w:rsidR="003D5BF1" w:rsidRPr="00975DBE" w:rsidRDefault="003D5BF1" w:rsidP="00332A14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BB6518" w:rsidRPr="00826588" w14:paraId="4CAC9A39" w14:textId="77777777" w:rsidTr="00DE09E7">
        <w:trPr>
          <w:trHeight w:val="399"/>
          <w:jc w:val="center"/>
        </w:trPr>
        <w:tc>
          <w:tcPr>
            <w:tcW w:w="107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3D27A59" w14:textId="77777777" w:rsidR="00BB6518" w:rsidRPr="00975DBE" w:rsidRDefault="00BB6518" w:rsidP="00332A14">
            <w:pPr>
              <w:tabs>
                <w:tab w:val="right" w:leader="underscore" w:pos="10574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Mé</w:t>
            </w:r>
            <w:r w:rsidRPr="00975DBE">
              <w:rPr>
                <w:rFonts w:ascii="Arial" w:hAnsi="Arial" w:cs="Arial"/>
                <w:sz w:val="24"/>
                <w:szCs w:val="24"/>
                <w:lang w:val="fr-CA"/>
              </w:rPr>
              <w:t>thod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e</w:t>
            </w:r>
            <w:r w:rsidRPr="00975DBE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de </w:t>
            </w:r>
            <w:r w:rsidRPr="00975DBE">
              <w:rPr>
                <w:rFonts w:ascii="Arial" w:hAnsi="Arial" w:cs="Arial"/>
                <w:sz w:val="24"/>
                <w:szCs w:val="24"/>
                <w:lang w:val="fr-CA"/>
              </w:rPr>
              <w:t>communication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entre le foyer et l’école</w:t>
            </w:r>
            <w:r w:rsidRPr="00975DBE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BB6518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BB6518" w:rsidRPr="00826588" w14:paraId="26800453" w14:textId="77777777" w:rsidTr="00F97ED7">
        <w:trPr>
          <w:trHeight w:val="646"/>
          <w:jc w:val="center"/>
        </w:trPr>
        <w:tc>
          <w:tcPr>
            <w:tcW w:w="107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F0B29D7" w14:textId="77777777" w:rsidR="00332A14" w:rsidRDefault="00332A14" w:rsidP="00332A14">
            <w:pPr>
              <w:rPr>
                <w:rFonts w:ascii="Arial" w:hAnsi="Arial" w:cs="Arial"/>
                <w:b/>
                <w:bCs/>
              </w:rPr>
            </w:pPr>
          </w:p>
          <w:p w14:paraId="352A4E9E" w14:textId="3D1FEABB" w:rsidR="001E3DEB" w:rsidRDefault="001E3DEB" w:rsidP="00332A1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231F96">
              <w:rPr>
                <w:rFonts w:ascii="Arial" w:hAnsi="Arial" w:cs="Arial"/>
                <w:color w:val="000000"/>
                <w:sz w:val="24"/>
                <w:szCs w:val="24"/>
              </w:rPr>
              <w:t>L'élève</w:t>
            </w:r>
            <w:proofErr w:type="spellEnd"/>
            <w:r w:rsidRPr="00231F96">
              <w:rPr>
                <w:rFonts w:ascii="Arial" w:hAnsi="Arial" w:cs="Arial"/>
                <w:color w:val="000000"/>
                <w:sz w:val="24"/>
                <w:szCs w:val="24"/>
              </w:rPr>
              <w:t xml:space="preserve"> a-t-il </w:t>
            </w:r>
            <w:proofErr w:type="spellStart"/>
            <w:r w:rsidRPr="00231F96">
              <w:rPr>
                <w:rFonts w:ascii="Arial" w:hAnsi="Arial" w:cs="Arial"/>
                <w:color w:val="000000"/>
                <w:sz w:val="24"/>
                <w:szCs w:val="24"/>
              </w:rPr>
              <w:t>besoin</w:t>
            </w:r>
            <w:proofErr w:type="spellEnd"/>
            <w:r w:rsidRPr="00231F96">
              <w:rPr>
                <w:rFonts w:ascii="Arial" w:hAnsi="Arial" w:cs="Arial"/>
                <w:color w:val="000000"/>
                <w:sz w:val="24"/>
                <w:szCs w:val="24"/>
              </w:rPr>
              <w:t xml:space="preserve"> d'un </w:t>
            </w:r>
            <w:proofErr w:type="spellStart"/>
            <w:r w:rsidRPr="00231F96">
              <w:rPr>
                <w:rFonts w:ascii="Arial" w:hAnsi="Arial" w:cs="Arial"/>
                <w:color w:val="000000"/>
                <w:sz w:val="24"/>
                <w:szCs w:val="24"/>
              </w:rPr>
              <w:t>téléphone</w:t>
            </w:r>
            <w:proofErr w:type="spellEnd"/>
            <w:r w:rsidRPr="00231F96">
              <w:rPr>
                <w:rFonts w:ascii="Arial" w:hAnsi="Arial" w:cs="Arial"/>
                <w:color w:val="000000"/>
                <w:sz w:val="24"/>
                <w:szCs w:val="24"/>
              </w:rPr>
              <w:t xml:space="preserve"> portable pour </w:t>
            </w:r>
            <w:proofErr w:type="spellStart"/>
            <w:r w:rsidRPr="00231F96">
              <w:rPr>
                <w:rFonts w:ascii="Arial" w:hAnsi="Arial" w:cs="Arial"/>
                <w:color w:val="000000"/>
                <w:sz w:val="24"/>
                <w:szCs w:val="24"/>
              </w:rPr>
              <w:t>surveiller</w:t>
            </w:r>
            <w:proofErr w:type="spellEnd"/>
            <w:r w:rsidRPr="00231F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1F96"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Pr="00231F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1F96">
              <w:rPr>
                <w:rFonts w:ascii="Arial" w:hAnsi="Arial" w:cs="Arial"/>
                <w:color w:val="000000"/>
                <w:sz w:val="24"/>
                <w:szCs w:val="24"/>
              </w:rPr>
              <w:t>glycémie</w:t>
            </w:r>
            <w:proofErr w:type="spellEnd"/>
            <w:r w:rsidRPr="00231F96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Oui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Non</w:t>
            </w:r>
          </w:p>
          <w:p w14:paraId="0C2FE17F" w14:textId="77777777" w:rsidR="001E3DEB" w:rsidRDefault="001E3DEB" w:rsidP="00332A1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4A55A25" w14:textId="3316C928" w:rsidR="00BB6518" w:rsidRPr="001E3DEB" w:rsidRDefault="00332A14" w:rsidP="00332A14">
            <w:pPr>
              <w:rPr>
                <w:rFonts w:ascii="Arial" w:hAnsi="Arial" w:cs="Arial"/>
              </w:rPr>
            </w:pPr>
            <w:r w:rsidRPr="001E3DEB">
              <w:rPr>
                <w:rFonts w:ascii="Arial" w:hAnsi="Arial" w:cs="Arial"/>
                <w:b/>
                <w:bCs/>
                <w:color w:val="000000" w:themeColor="text1"/>
              </w:rPr>
              <w:t>Note :</w:t>
            </w:r>
            <w:r w:rsidRPr="001E3DE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Diabète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Canada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recommande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que « les écoles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autorisent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les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élèves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atteints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diabète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à porter sur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eux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leur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E3DEB">
              <w:rPr>
                <w:rFonts w:ascii="Arial" w:hAnsi="Arial" w:cs="Arial"/>
                <w:b/>
                <w:bCs/>
                <w:color w:val="000000" w:themeColor="text1"/>
              </w:rPr>
              <w:t>téléphone</w:t>
            </w:r>
            <w:proofErr w:type="spellEnd"/>
            <w:r w:rsidRPr="001E3DEB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E3DEB">
              <w:rPr>
                <w:rFonts w:ascii="Arial" w:hAnsi="Arial" w:cs="Arial"/>
                <w:b/>
                <w:bCs/>
                <w:color w:val="000000" w:themeColor="text1"/>
              </w:rPr>
              <w:t>cellulaire</w:t>
            </w:r>
            <w:proofErr w:type="spellEnd"/>
            <w:r w:rsidRPr="001E3DEB">
              <w:rPr>
                <w:rFonts w:ascii="Arial" w:hAnsi="Arial" w:cs="Arial"/>
                <w:b/>
                <w:bCs/>
                <w:color w:val="000000" w:themeColor="text1"/>
              </w:rPr>
              <w:t xml:space="preserve"> pour les</w:t>
            </w:r>
            <w:r w:rsidRPr="001E3DEB">
              <w:rPr>
                <w:rFonts w:ascii="Arial" w:hAnsi="Arial" w:cs="Arial"/>
                <w:color w:val="000000" w:themeColor="text1"/>
              </w:rPr>
              <w:t xml:space="preserve"> aider à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gérer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leur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glycémie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et à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prévenir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les situations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d'urgence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. Pour de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nombreux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élèves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atteints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diabète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de type 1, un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téléphone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cellulaire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fonctionne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avec des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pompes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à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insuline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et des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systèmes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de surveillance continue du glucose pour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fournir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des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informations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essentielles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aux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décisions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relatives au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traitement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du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diabète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Cette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recommandation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est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conforme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à la </w:t>
            </w:r>
            <w:hyperlink r:id="rId11" w:history="1">
              <w:r w:rsidRPr="001E3DEB">
                <w:rPr>
                  <w:rStyle w:val="Hyperlink"/>
                  <w:rFonts w:ascii="Arial" w:hAnsi="Arial" w:cs="Arial"/>
                  <w:color w:val="0662C1"/>
                </w:rPr>
                <w:t>note Politique/Programmes n° 128</w:t>
              </w:r>
            </w:hyperlink>
            <w:r w:rsidRPr="001E3DEB">
              <w:rPr>
                <w:rFonts w:ascii="Arial" w:hAnsi="Arial" w:cs="Arial"/>
                <w:color w:val="000000" w:themeColor="text1"/>
              </w:rPr>
              <w:t xml:space="preserve">, au code de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conduite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provincial et aux codes de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conduite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des conseils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scolaires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, qui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autorise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l'utilisation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d'appareils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mobiles à des fins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médicales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 xml:space="preserve"> et de </w:t>
            </w:r>
            <w:proofErr w:type="spellStart"/>
            <w:r w:rsidRPr="001E3DEB">
              <w:rPr>
                <w:rFonts w:ascii="Arial" w:hAnsi="Arial" w:cs="Arial"/>
                <w:color w:val="000000" w:themeColor="text1"/>
              </w:rPr>
              <w:t>santé</w:t>
            </w:r>
            <w:proofErr w:type="spellEnd"/>
            <w:r w:rsidRPr="001E3DEB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5B6460" w:rsidRPr="00826588" w14:paraId="446F30F6" w14:textId="77777777" w:rsidTr="00DE09E7">
        <w:trPr>
          <w:trHeight w:val="399"/>
          <w:jc w:val="center"/>
        </w:trPr>
        <w:tc>
          <w:tcPr>
            <w:tcW w:w="107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0ED2347" w14:textId="2EBEA52D" w:rsidR="005B6460" w:rsidRPr="00643433" w:rsidRDefault="005B6460" w:rsidP="005B6460">
            <w:pPr>
              <w:tabs>
                <w:tab w:val="right" w:leader="underscore" w:pos="10574"/>
              </w:tabs>
              <w:spacing w:after="18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7E64356C" w14:textId="12BC6874" w:rsidR="005B6460" w:rsidRPr="00332A14" w:rsidRDefault="005B6460">
      <w:pPr>
        <w:rPr>
          <w:rFonts w:ascii="Arial" w:hAnsi="Arial" w:cs="Arial"/>
          <w:sz w:val="10"/>
          <w:szCs w:val="10"/>
          <w:lang w:val="fr-CA"/>
        </w:rPr>
      </w:pPr>
    </w:p>
    <w:tbl>
      <w:tblPr>
        <w:tblStyle w:val="TableGrid"/>
        <w:tblW w:w="107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920"/>
        <w:gridCol w:w="1798"/>
        <w:gridCol w:w="1270"/>
        <w:gridCol w:w="532"/>
        <w:gridCol w:w="3600"/>
      </w:tblGrid>
      <w:tr w:rsidR="00D502FC" w:rsidRPr="00826588" w14:paraId="0DC23BF4" w14:textId="77777777" w:rsidTr="005D4DF4">
        <w:trPr>
          <w:trHeight w:val="432"/>
          <w:jc w:val="center"/>
        </w:trPr>
        <w:tc>
          <w:tcPr>
            <w:tcW w:w="10790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56278D4" w14:textId="77777777" w:rsidR="00D502FC" w:rsidRPr="00DE09E7" w:rsidRDefault="00DE09E7" w:rsidP="003D5BF1">
            <w:pPr>
              <w:pStyle w:val="Heading2"/>
            </w:pPr>
            <w:r w:rsidRPr="00DE09E7">
              <w:lastRenderedPageBreak/>
              <w:t xml:space="preserve">GESTION QUOTIDIENNE DU DIABÈTE DE TYPE 1 </w:t>
            </w:r>
          </w:p>
        </w:tc>
      </w:tr>
      <w:tr w:rsidR="00146C9F" w:rsidRPr="00826588" w14:paraId="04EA6E64" w14:textId="77777777" w:rsidTr="005D4DF4">
        <w:trPr>
          <w:jc w:val="center"/>
        </w:trPr>
        <w:tc>
          <w:tcPr>
            <w:tcW w:w="10790" w:type="dxa"/>
            <w:gridSpan w:val="6"/>
          </w:tcPr>
          <w:p w14:paraId="6F82B86F" w14:textId="77777777" w:rsidR="00146C9F" w:rsidRPr="00DE09E7" w:rsidRDefault="00DE09E7" w:rsidP="00DE09E7">
            <w:pPr>
              <w:spacing w:before="60"/>
              <w:rPr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L’élève est capable de gérer son diabète de façon indépendante et n’a besoin d’aucune aide particulière de l’école. </w:t>
            </w:r>
          </w:p>
        </w:tc>
      </w:tr>
      <w:tr w:rsidR="006C4ABC" w:rsidRPr="00DE09E7" w14:paraId="08F2AE58" w14:textId="77777777" w:rsidTr="00A50B15">
        <w:trPr>
          <w:jc w:val="center"/>
        </w:trPr>
        <w:tc>
          <w:tcPr>
            <w:tcW w:w="2670" w:type="dxa"/>
          </w:tcPr>
          <w:p w14:paraId="3099B3BE" w14:textId="05C5115E" w:rsidR="006C4ABC" w:rsidRPr="00DE09E7" w:rsidRDefault="003D5BF1" w:rsidP="00DE09E7">
            <w:pPr>
              <w:spacing w:before="60"/>
              <w:ind w:left="738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2"/>
            <w:r w:rsidR="00DE09E7">
              <w:rPr>
                <w:rFonts w:ascii="Arial" w:hAnsi="Arial" w:cs="Arial"/>
                <w:sz w:val="24"/>
                <w:szCs w:val="24"/>
                <w:lang w:val="fr-CA"/>
              </w:rPr>
              <w:tab/>
              <w:t>Oui</w:t>
            </w:r>
          </w:p>
        </w:tc>
        <w:tc>
          <w:tcPr>
            <w:tcW w:w="2718" w:type="dxa"/>
            <w:gridSpan w:val="2"/>
          </w:tcPr>
          <w:p w14:paraId="13914975" w14:textId="24F3E382" w:rsidR="006C4ABC" w:rsidRPr="00DE09E7" w:rsidRDefault="003D5BF1" w:rsidP="00DE09E7">
            <w:pPr>
              <w:spacing w:before="60"/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"/>
            <w:r w:rsidR="00DE09E7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16027E" w:rsidRPr="00DE09E7">
              <w:rPr>
                <w:rFonts w:ascii="Arial" w:hAnsi="Arial" w:cs="Arial"/>
                <w:sz w:val="24"/>
                <w:szCs w:val="24"/>
                <w:lang w:val="fr-CA"/>
              </w:rPr>
              <w:t>N</w:t>
            </w:r>
            <w:r w:rsidR="00FA205B" w:rsidRPr="00DE09E7">
              <w:rPr>
                <w:rFonts w:ascii="Arial" w:hAnsi="Arial" w:cs="Arial"/>
                <w:sz w:val="24"/>
                <w:szCs w:val="24"/>
                <w:lang w:val="fr-CA"/>
              </w:rPr>
              <w:t>o</w:t>
            </w:r>
            <w:r w:rsidR="00DE09E7">
              <w:rPr>
                <w:rFonts w:ascii="Arial" w:hAnsi="Arial" w:cs="Arial"/>
                <w:sz w:val="24"/>
                <w:szCs w:val="24"/>
                <w:lang w:val="fr-CA"/>
              </w:rPr>
              <w:t>n</w:t>
            </w:r>
          </w:p>
        </w:tc>
        <w:tc>
          <w:tcPr>
            <w:tcW w:w="5402" w:type="dxa"/>
            <w:gridSpan w:val="3"/>
            <w:vAlign w:val="bottom"/>
          </w:tcPr>
          <w:p w14:paraId="47BBC147" w14:textId="77777777" w:rsidR="009B58E2" w:rsidRPr="00DE09E7" w:rsidRDefault="009B58E2" w:rsidP="00DE09E7">
            <w:pPr>
              <w:spacing w:before="60"/>
              <w:rPr>
                <w:lang w:val="fr-CA"/>
              </w:rPr>
            </w:pPr>
          </w:p>
        </w:tc>
      </w:tr>
      <w:tr w:rsidR="00146C9F" w:rsidRPr="00826588" w14:paraId="4BAE5950" w14:textId="77777777" w:rsidTr="005D4DF4">
        <w:trPr>
          <w:jc w:val="center"/>
        </w:trPr>
        <w:tc>
          <w:tcPr>
            <w:tcW w:w="10790" w:type="dxa"/>
            <w:gridSpan w:val="6"/>
            <w:vAlign w:val="bottom"/>
          </w:tcPr>
          <w:p w14:paraId="61170882" w14:textId="5AD18935" w:rsidR="008443AE" w:rsidRPr="00DE09E7" w:rsidRDefault="003D5BF1" w:rsidP="00DE09E7">
            <w:pPr>
              <w:spacing w:before="60" w:after="60"/>
              <w:ind w:left="45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4"/>
            <w:r w:rsidR="008443AE" w:rsidRPr="00DE09E7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8C0DDE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Si </w:t>
            </w:r>
            <w:proofErr w:type="spellStart"/>
            <w:r w:rsidR="008C0DDE" w:rsidRPr="00F97ED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oui</w:t>
            </w:r>
            <w:proofErr w:type="spellEnd"/>
            <w:r w:rsidR="008C0DDE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8C0DDE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passez</w:t>
            </w:r>
            <w:proofErr w:type="spellEnd"/>
            <w:r w:rsidR="008C0DDE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0DDE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directement</w:t>
            </w:r>
            <w:proofErr w:type="spellEnd"/>
            <w:r w:rsidR="008C0DDE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à la section </w:t>
            </w:r>
            <w:proofErr w:type="spellStart"/>
            <w:r w:rsidR="008C0DDE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Procédures</w:t>
            </w:r>
            <w:proofErr w:type="spellEnd"/>
            <w:r w:rsidR="008C0DDE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0DDE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d'urgence</w:t>
            </w:r>
            <w:proofErr w:type="spellEnd"/>
          </w:p>
        </w:tc>
      </w:tr>
      <w:tr w:rsidR="001C6F5E" w:rsidRPr="00DE09E7" w14:paraId="6CAED186" w14:textId="77777777" w:rsidTr="00126563">
        <w:trPr>
          <w:trHeight w:val="397"/>
          <w:jc w:val="center"/>
        </w:trPr>
        <w:tc>
          <w:tcPr>
            <w:tcW w:w="359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A53617" w14:textId="77777777" w:rsidR="001C6F5E" w:rsidRPr="003D5BF1" w:rsidRDefault="001C6F5E" w:rsidP="003D5BF1">
            <w:pPr>
              <w:pStyle w:val="Heading3"/>
            </w:pPr>
            <w:r w:rsidRPr="003D5BF1">
              <w:t>ROUTINE</w:t>
            </w:r>
            <w:r w:rsidR="00F96BCD" w:rsidRPr="003D5BF1">
              <w:t xml:space="preserve"> </w:t>
            </w:r>
          </w:p>
        </w:tc>
        <w:tc>
          <w:tcPr>
            <w:tcW w:w="72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18FD01" w14:textId="77777777" w:rsidR="001C6F5E" w:rsidRPr="00DE09E7" w:rsidRDefault="00F96BCD" w:rsidP="003D5BF1">
            <w:pPr>
              <w:pStyle w:val="Heading3"/>
            </w:pPr>
            <w:r>
              <w:t>MESURE</w:t>
            </w:r>
            <w:r w:rsidR="00126563">
              <w:t>S</w:t>
            </w:r>
            <w:r>
              <w:t xml:space="preserve"> </w:t>
            </w:r>
          </w:p>
        </w:tc>
      </w:tr>
      <w:tr w:rsidR="00EC78B2" w:rsidRPr="00DE09E7" w14:paraId="6D0806AE" w14:textId="77777777" w:rsidTr="007D37DE">
        <w:trPr>
          <w:trHeight w:val="794"/>
          <w:jc w:val="center"/>
        </w:trPr>
        <w:tc>
          <w:tcPr>
            <w:tcW w:w="359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9A8EA6F" w14:textId="77777777" w:rsidR="00EC78B2" w:rsidRPr="00DE09E7" w:rsidRDefault="00EC78B2" w:rsidP="00DC4567">
            <w:pPr>
              <w:spacing w:before="12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SURVEILLANCE DE LA GLYCÉMIE </w:t>
            </w:r>
          </w:p>
          <w:p w14:paraId="205940BE" w14:textId="41244C1F" w:rsidR="008C0DDE" w:rsidRPr="00F97ED7" w:rsidRDefault="003D5BF1" w:rsidP="008C0DDE">
            <w:pPr>
              <w:spacing w:after="60"/>
              <w:ind w:left="284" w:hanging="284"/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fldChar w:fldCharType="end"/>
            </w:r>
            <w:bookmarkEnd w:id="5"/>
            <w:r w:rsidR="008C0DDE" w:rsidRPr="00F97ED7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ab/>
              <w:t>L’élève a un glucomètre continu.*</w:t>
            </w:r>
          </w:p>
          <w:p w14:paraId="30365567" w14:textId="1B814730" w:rsidR="00EC78B2" w:rsidRPr="00DE09E7" w:rsidRDefault="003D5BF1" w:rsidP="00502277">
            <w:pPr>
              <w:spacing w:after="60"/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6"/>
            <w:r w:rsidR="00EC78B2">
              <w:rPr>
                <w:rFonts w:ascii="Arial" w:hAnsi="Arial" w:cs="Arial"/>
                <w:sz w:val="24"/>
                <w:szCs w:val="24"/>
                <w:lang w:val="fr-CA"/>
              </w:rPr>
              <w:tab/>
              <w:t xml:space="preserve">L’élève a besoin d’une personne formée pour vérifier sa glycémie et lire </w:t>
            </w:r>
            <w:r w:rsidR="00DC4567">
              <w:rPr>
                <w:rFonts w:ascii="Arial" w:hAnsi="Arial" w:cs="Arial"/>
                <w:sz w:val="24"/>
                <w:szCs w:val="24"/>
                <w:lang w:val="fr-CA"/>
              </w:rPr>
              <w:br/>
            </w:r>
            <w:r w:rsidR="00EC78B2">
              <w:rPr>
                <w:rFonts w:ascii="Arial" w:hAnsi="Arial" w:cs="Arial"/>
                <w:sz w:val="24"/>
                <w:szCs w:val="24"/>
                <w:lang w:val="fr-CA"/>
              </w:rPr>
              <w:t>le résultat.</w:t>
            </w:r>
          </w:p>
          <w:p w14:paraId="2F772949" w14:textId="073331C3" w:rsidR="00EC78B2" w:rsidRPr="00DE09E7" w:rsidRDefault="003D5BF1" w:rsidP="00502277">
            <w:pPr>
              <w:spacing w:after="60"/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7"/>
            <w:r w:rsidR="00EC78B2">
              <w:rPr>
                <w:rFonts w:ascii="Arial" w:hAnsi="Arial" w:cs="Arial"/>
                <w:sz w:val="24"/>
                <w:szCs w:val="24"/>
                <w:lang w:val="fr-CA"/>
              </w:rPr>
              <w:tab/>
              <w:t>L’élève a besoin de surveillance pour vérifier sa glycémie et lire le résultat.</w:t>
            </w:r>
          </w:p>
          <w:p w14:paraId="09779955" w14:textId="19A1AF6A" w:rsidR="00EC78B2" w:rsidRPr="00F97ED7" w:rsidRDefault="003D5BF1" w:rsidP="00502277">
            <w:pPr>
              <w:spacing w:after="60"/>
              <w:ind w:left="284" w:hanging="284"/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8"/>
            <w:r w:rsidR="00EC78B2">
              <w:rPr>
                <w:rFonts w:ascii="Arial" w:hAnsi="Arial" w:cs="Arial"/>
                <w:sz w:val="24"/>
                <w:szCs w:val="24"/>
                <w:lang w:val="fr-CA"/>
              </w:rPr>
              <w:tab/>
              <w:t>L’élève peut vérifier sa glycémie et lire le résultat de manière indépendante.</w:t>
            </w:r>
            <w:r w:rsidR="008C0DDE" w:rsidRPr="00F97ED7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>**</w:t>
            </w:r>
          </w:p>
          <w:p w14:paraId="3EBEDF96" w14:textId="77777777" w:rsidR="00326552" w:rsidRPr="00F97ED7" w:rsidRDefault="00326552" w:rsidP="006F5F8E">
            <w:pPr>
              <w:spacing w:after="60"/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pPr>
          </w:p>
          <w:p w14:paraId="1329669F" w14:textId="77777777" w:rsidR="00EC78B2" w:rsidRPr="00F97ED7" w:rsidRDefault="00EC78B2" w:rsidP="00750FF4">
            <w:pPr>
              <w:spacing w:after="60"/>
              <w:ind w:left="284" w:hanging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AD"/>
            </w:r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ab/>
            </w:r>
            <w:r w:rsidR="00326552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Si les </w:t>
            </w:r>
            <w:proofErr w:type="spellStart"/>
            <w:r w:rsidR="00326552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symptômes</w:t>
            </w:r>
            <w:proofErr w:type="spellEnd"/>
            <w:r w:rsidR="00326552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 correspondent pas à la lecture de la GMC, la </w:t>
            </w:r>
            <w:proofErr w:type="spellStart"/>
            <w:r w:rsidR="00326552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glycémie</w:t>
            </w:r>
            <w:proofErr w:type="spellEnd"/>
            <w:r w:rsidR="00326552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doit </w:t>
            </w:r>
            <w:proofErr w:type="spellStart"/>
            <w:r w:rsidR="00326552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être</w:t>
            </w:r>
            <w:proofErr w:type="spellEnd"/>
            <w:r w:rsidR="00326552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6552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vérifiée</w:t>
            </w:r>
            <w:proofErr w:type="spellEnd"/>
            <w:r w:rsidR="00326552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avec un </w:t>
            </w:r>
            <w:proofErr w:type="spellStart"/>
            <w:r w:rsidR="00326552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lecteur</w:t>
            </w:r>
            <w:proofErr w:type="spellEnd"/>
            <w:r w:rsidR="00326552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6552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ou</w:t>
            </w:r>
            <w:proofErr w:type="spellEnd"/>
            <w:r w:rsidR="00326552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6552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une</w:t>
            </w:r>
            <w:proofErr w:type="spellEnd"/>
            <w:r w:rsidR="00326552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6552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piqûre</w:t>
            </w:r>
            <w:proofErr w:type="spellEnd"/>
            <w:r w:rsidR="00326552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au </w:t>
            </w:r>
            <w:proofErr w:type="spellStart"/>
            <w:r w:rsidR="00326552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doigt</w:t>
            </w:r>
            <w:proofErr w:type="spellEnd"/>
          </w:p>
          <w:p w14:paraId="1E0A8C41" w14:textId="407539F8" w:rsidR="00326552" w:rsidRPr="00326552" w:rsidRDefault="00326552" w:rsidP="00750FF4">
            <w:pPr>
              <w:spacing w:after="60"/>
              <w:ind w:left="284" w:hanging="284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AD"/>
            </w:r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AD"/>
            </w:r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Les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étudiants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devraient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pouvoir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vérifier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leur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glycémie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à tout moment et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en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tout lieu, dans le respect de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leur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vie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privée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15B36CC9" w14:textId="4CC79DA4" w:rsidR="00EC78B2" w:rsidRPr="00DE09E7" w:rsidRDefault="00EC78B2" w:rsidP="00126563">
            <w:pPr>
              <w:spacing w:after="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Intervalle de valeurs cibles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br/>
              <w:t>de la glycémie</w:t>
            </w:r>
            <w:r w:rsidR="00297F8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297F80" w:rsidRPr="00F97ED7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>(CC)</w:t>
            </w:r>
          </w:p>
        </w:tc>
        <w:tc>
          <w:tcPr>
            <w:tcW w:w="4132" w:type="dxa"/>
            <w:gridSpan w:val="2"/>
            <w:tcBorders>
              <w:top w:val="double" w:sz="4" w:space="0" w:color="auto"/>
              <w:left w:val="nil"/>
              <w:bottom w:val="nil"/>
            </w:tcBorders>
            <w:vAlign w:val="bottom"/>
          </w:tcPr>
          <w:p w14:paraId="1F612653" w14:textId="77777777" w:rsidR="00EC78B2" w:rsidRPr="00DE09E7" w:rsidRDefault="00EC78B2" w:rsidP="00A50B15">
            <w:pPr>
              <w:tabs>
                <w:tab w:val="right" w:pos="1202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________ – ________ </w:t>
            </w:r>
            <w:r>
              <w:rPr>
                <w:rFonts w:ascii="Arial" w:hAnsi="Arial" w:cs="Arial"/>
                <w:noProof/>
                <w:sz w:val="24"/>
                <w:szCs w:val="24"/>
                <w:lang w:val="fr-CA"/>
              </w:rPr>
              <w:t>mmol/L</w:t>
            </w:r>
          </w:p>
        </w:tc>
      </w:tr>
      <w:tr w:rsidR="00EC78B2" w:rsidRPr="00DE09E7" w14:paraId="277B2AB8" w14:textId="77777777" w:rsidTr="00502277">
        <w:trPr>
          <w:trHeight w:val="794"/>
          <w:jc w:val="center"/>
        </w:trPr>
        <w:tc>
          <w:tcPr>
            <w:tcW w:w="3590" w:type="dxa"/>
            <w:gridSpan w:val="2"/>
            <w:vMerge/>
            <w:tcBorders>
              <w:right w:val="double" w:sz="4" w:space="0" w:color="auto"/>
            </w:tcBorders>
          </w:tcPr>
          <w:p w14:paraId="67F53AD1" w14:textId="77777777" w:rsidR="00EC78B2" w:rsidRPr="00DE09E7" w:rsidRDefault="00EC78B2" w:rsidP="00750FF4">
            <w:pPr>
              <w:spacing w:after="60"/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45DE5CA3" w14:textId="77777777" w:rsidR="00EC78B2" w:rsidRDefault="00EC78B2" w:rsidP="00A50B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Heure(s) de vérification de la glycémie </w:t>
            </w:r>
          </w:p>
          <w:p w14:paraId="7E94A497" w14:textId="77777777" w:rsidR="00EC78B2" w:rsidRPr="00DE09E7" w:rsidRDefault="00EC78B2" w:rsidP="000A73BB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DE09E7">
              <w:rPr>
                <w:rFonts w:ascii="Arial" w:hAnsi="Arial" w:cs="Arial"/>
                <w:sz w:val="24"/>
                <w:szCs w:val="24"/>
                <w:lang w:val="fr-CA"/>
              </w:rPr>
              <w:t>____________________________________________________</w:t>
            </w:r>
          </w:p>
        </w:tc>
      </w:tr>
      <w:tr w:rsidR="00EC78B2" w:rsidRPr="00DE09E7" w14:paraId="703BE039" w14:textId="77777777" w:rsidTr="007D37DE">
        <w:trPr>
          <w:trHeight w:val="794"/>
          <w:jc w:val="center"/>
        </w:trPr>
        <w:tc>
          <w:tcPr>
            <w:tcW w:w="3590" w:type="dxa"/>
            <w:gridSpan w:val="2"/>
            <w:vMerge/>
            <w:tcBorders>
              <w:right w:val="double" w:sz="4" w:space="0" w:color="auto"/>
            </w:tcBorders>
          </w:tcPr>
          <w:p w14:paraId="3B22A40B" w14:textId="77777777" w:rsidR="00EC78B2" w:rsidRPr="00DE09E7" w:rsidRDefault="00EC78B2" w:rsidP="00750FF4">
            <w:pPr>
              <w:spacing w:after="60"/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AFC139C" w14:textId="77777777" w:rsidR="00EC78B2" w:rsidRPr="00DE09E7" w:rsidRDefault="00EC78B2" w:rsidP="00DC456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DE09E7">
              <w:rPr>
                <w:rFonts w:ascii="Arial" w:hAnsi="Arial" w:cs="Arial"/>
                <w:sz w:val="24"/>
                <w:szCs w:val="24"/>
                <w:lang w:val="fr-CA"/>
              </w:rPr>
              <w:t>Co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mmunique</w:t>
            </w:r>
            <w:r w:rsidR="00DC4567">
              <w:rPr>
                <w:rFonts w:ascii="Arial" w:hAnsi="Arial" w:cs="Arial"/>
                <w:sz w:val="24"/>
                <w:szCs w:val="24"/>
                <w:lang w:val="fr-CA"/>
              </w:rPr>
              <w:t>z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avec le</w:t>
            </w:r>
            <w:r w:rsidR="009C1A6F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9C1A6F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parent</w:t>
            </w:r>
            <w:r w:rsidR="009C1A6F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9C1A6F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ou tuteur</w:t>
            </w:r>
            <w:r w:rsidR="009C1A6F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9C1A6F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si la glycémie est de 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DCA391B" w14:textId="77777777" w:rsidR="00326552" w:rsidRDefault="00326552" w:rsidP="00A50B15">
            <w:pPr>
              <w:spacing w:before="24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3892ACD" w14:textId="47E39A87" w:rsidR="00EC78B2" w:rsidRPr="00DE09E7" w:rsidRDefault="00326552" w:rsidP="00A50B15">
            <w:pPr>
              <w:spacing w:before="24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    </w:t>
            </w:r>
            <w:r w:rsidR="00EC78B2">
              <w:rPr>
                <w:rFonts w:ascii="Arial" w:hAnsi="Arial" w:cs="Arial"/>
                <w:sz w:val="24"/>
                <w:szCs w:val="24"/>
                <w:lang w:val="fr-CA"/>
              </w:rPr>
              <w:t xml:space="preserve">__________________ </w:t>
            </w:r>
            <w:r w:rsidR="00EC78B2">
              <w:rPr>
                <w:rFonts w:ascii="Arial" w:hAnsi="Arial" w:cs="Arial"/>
                <w:noProof/>
                <w:sz w:val="24"/>
                <w:szCs w:val="24"/>
                <w:lang w:val="fr-CA"/>
              </w:rPr>
              <w:t>mmol/L</w:t>
            </w:r>
          </w:p>
        </w:tc>
      </w:tr>
      <w:tr w:rsidR="00EC78B2" w:rsidRPr="00826588" w14:paraId="5B1BD035" w14:textId="77777777" w:rsidTr="000A73BB">
        <w:trPr>
          <w:trHeight w:val="1134"/>
          <w:jc w:val="center"/>
        </w:trPr>
        <w:tc>
          <w:tcPr>
            <w:tcW w:w="3590" w:type="dxa"/>
            <w:gridSpan w:val="2"/>
            <w:vMerge/>
            <w:tcBorders>
              <w:right w:val="double" w:sz="4" w:space="0" w:color="auto"/>
            </w:tcBorders>
          </w:tcPr>
          <w:p w14:paraId="4415DE52" w14:textId="77777777" w:rsidR="00EC78B2" w:rsidRPr="00DE09E7" w:rsidRDefault="00EC78B2" w:rsidP="00750FF4">
            <w:pPr>
              <w:spacing w:after="60"/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double" w:sz="4" w:space="0" w:color="auto"/>
              <w:bottom w:val="nil"/>
            </w:tcBorders>
          </w:tcPr>
          <w:p w14:paraId="48589793" w14:textId="77777777" w:rsidR="00326552" w:rsidRDefault="00326552" w:rsidP="00502277">
            <w:pPr>
              <w:tabs>
                <w:tab w:val="right" w:leader="underscore" w:pos="6984"/>
              </w:tabs>
              <w:spacing w:before="4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5FED41F" w14:textId="01F8FEEE" w:rsidR="00EC78B2" w:rsidRDefault="00EC78B2" w:rsidP="00502277">
            <w:pPr>
              <w:tabs>
                <w:tab w:val="right" w:leader="underscore" w:pos="6984"/>
              </w:tabs>
              <w:spacing w:before="4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Responsabilités </w:t>
            </w:r>
            <w:r w:rsidR="009C1A6F">
              <w:rPr>
                <w:rFonts w:ascii="Arial" w:hAnsi="Arial" w:cs="Arial"/>
                <w:sz w:val="24"/>
                <w:szCs w:val="24"/>
                <w:lang w:val="fr-CA"/>
              </w:rPr>
              <w:t>du/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des parent</w:t>
            </w:r>
            <w:r w:rsidR="009C1A6F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9C1A6F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ou tuteur</w:t>
            </w:r>
            <w:r w:rsidR="009C1A6F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9C1A6F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0A73BB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6C1C650D" w14:textId="71FD8E48" w:rsidR="00EC78B2" w:rsidRDefault="00EC78B2" w:rsidP="00EC78B2">
            <w:pPr>
              <w:tabs>
                <w:tab w:val="right" w:leader="underscore" w:pos="6984"/>
              </w:tabs>
              <w:spacing w:before="6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85DA1FB" w14:textId="77777777" w:rsidR="00EC78B2" w:rsidRPr="00DE09E7" w:rsidRDefault="00EC78B2" w:rsidP="00EC78B2">
            <w:pPr>
              <w:tabs>
                <w:tab w:val="right" w:leader="underscore" w:pos="6984"/>
              </w:tabs>
              <w:spacing w:before="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EC78B2" w:rsidRPr="00DE09E7" w14:paraId="70945947" w14:textId="77777777" w:rsidTr="000A73BB">
        <w:trPr>
          <w:trHeight w:val="1134"/>
          <w:jc w:val="center"/>
        </w:trPr>
        <w:tc>
          <w:tcPr>
            <w:tcW w:w="3590" w:type="dxa"/>
            <w:gridSpan w:val="2"/>
            <w:vMerge/>
            <w:tcBorders>
              <w:right w:val="double" w:sz="4" w:space="0" w:color="auto"/>
            </w:tcBorders>
          </w:tcPr>
          <w:p w14:paraId="550F59AB" w14:textId="77777777" w:rsidR="00EC78B2" w:rsidRPr="00DE09E7" w:rsidRDefault="00EC78B2" w:rsidP="00750FF4">
            <w:pPr>
              <w:spacing w:after="60"/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double" w:sz="4" w:space="0" w:color="auto"/>
              <w:bottom w:val="nil"/>
            </w:tcBorders>
          </w:tcPr>
          <w:p w14:paraId="1D974754" w14:textId="77777777" w:rsidR="00326552" w:rsidRDefault="00326552" w:rsidP="00502277">
            <w:pPr>
              <w:tabs>
                <w:tab w:val="right" w:leader="underscore" w:pos="6984"/>
              </w:tabs>
              <w:spacing w:before="4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8EFDBD9" w14:textId="27485951" w:rsidR="00EC78B2" w:rsidRDefault="00EC78B2" w:rsidP="00502277">
            <w:pPr>
              <w:tabs>
                <w:tab w:val="right" w:leader="underscore" w:pos="6984"/>
              </w:tabs>
              <w:spacing w:before="4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Responsabilités de l’école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3EED3953" w14:textId="77777777" w:rsidR="00326552" w:rsidRDefault="00326552" w:rsidP="00EC78B2">
            <w:pPr>
              <w:tabs>
                <w:tab w:val="right" w:leader="underscore" w:pos="6984"/>
              </w:tabs>
              <w:spacing w:before="6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4C2CF37" w14:textId="77777777" w:rsidR="00EC78B2" w:rsidRPr="00DE09E7" w:rsidRDefault="00EC78B2" w:rsidP="00EC78B2">
            <w:pPr>
              <w:tabs>
                <w:tab w:val="right" w:leader="underscore" w:pos="6984"/>
              </w:tabs>
              <w:spacing w:before="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EC78B2" w:rsidRPr="00DE09E7" w14:paraId="42B83291" w14:textId="77777777" w:rsidTr="00C51671">
        <w:trPr>
          <w:trHeight w:val="1006"/>
          <w:jc w:val="center"/>
        </w:trPr>
        <w:tc>
          <w:tcPr>
            <w:tcW w:w="3590" w:type="dxa"/>
            <w:gridSpan w:val="2"/>
            <w:vMerge/>
            <w:tcBorders>
              <w:bottom w:val="nil"/>
              <w:right w:val="double" w:sz="4" w:space="0" w:color="auto"/>
            </w:tcBorders>
          </w:tcPr>
          <w:p w14:paraId="0631F301" w14:textId="77777777" w:rsidR="00EC78B2" w:rsidRPr="00DE09E7" w:rsidRDefault="00EC78B2" w:rsidP="00750FF4">
            <w:pPr>
              <w:spacing w:after="60"/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46C2E59E" w14:textId="77777777" w:rsidR="00326552" w:rsidRDefault="00326552" w:rsidP="00502277">
            <w:pPr>
              <w:tabs>
                <w:tab w:val="right" w:leader="underscore" w:pos="6984"/>
              </w:tabs>
              <w:spacing w:before="4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5442ABB" w14:textId="2DBD0057" w:rsidR="00EC78B2" w:rsidRDefault="00EC78B2" w:rsidP="00502277">
            <w:pPr>
              <w:tabs>
                <w:tab w:val="right" w:leader="underscore" w:pos="6984"/>
              </w:tabs>
              <w:spacing w:before="4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Responsabilités de l’élève</w:t>
            </w:r>
            <w:r w:rsidR="000A73BB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0A73BB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30CC4A36" w14:textId="77777777" w:rsidR="00326552" w:rsidRDefault="00326552" w:rsidP="00502277">
            <w:pPr>
              <w:tabs>
                <w:tab w:val="right" w:leader="underscore" w:pos="6984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448AA41" w14:textId="3DEFBA56" w:rsidR="000A73BB" w:rsidRPr="00DE09E7" w:rsidRDefault="000A73BB" w:rsidP="00502277">
            <w:pPr>
              <w:tabs>
                <w:tab w:val="right" w:leader="underscore" w:pos="6984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502277" w:rsidRPr="00826588" w14:paraId="57E2BCFB" w14:textId="77777777" w:rsidTr="00C51671">
        <w:trPr>
          <w:trHeight w:val="680"/>
          <w:jc w:val="center"/>
        </w:trPr>
        <w:tc>
          <w:tcPr>
            <w:tcW w:w="359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F78ABEF" w14:textId="77777777" w:rsidR="00502277" w:rsidRPr="00DE09E7" w:rsidRDefault="00502277" w:rsidP="00DC4567">
            <w:pPr>
              <w:spacing w:before="12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REPAS </w:t>
            </w:r>
          </w:p>
          <w:p w14:paraId="4368BFB3" w14:textId="0814871F" w:rsidR="00502277" w:rsidRPr="00DE09E7" w:rsidRDefault="003D5BF1" w:rsidP="00502277">
            <w:pPr>
              <w:spacing w:after="60"/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9"/>
            <w:r w:rsidR="00502277">
              <w:rPr>
                <w:rFonts w:ascii="Arial" w:hAnsi="Arial" w:cs="Arial"/>
                <w:sz w:val="24"/>
                <w:szCs w:val="24"/>
                <w:lang w:val="fr-CA"/>
              </w:rPr>
              <w:tab/>
              <w:t xml:space="preserve">L’élève a besoin de surveillance à l’heure des repas pour veiller à ce qu’il termine </w:t>
            </w:r>
            <w:r w:rsidR="00DC4567">
              <w:rPr>
                <w:rFonts w:ascii="Arial" w:hAnsi="Arial" w:cs="Arial"/>
                <w:sz w:val="24"/>
                <w:szCs w:val="24"/>
                <w:lang w:val="fr-CA"/>
              </w:rPr>
              <w:t>ses</w:t>
            </w:r>
            <w:r w:rsidR="00502277">
              <w:rPr>
                <w:rFonts w:ascii="Arial" w:hAnsi="Arial" w:cs="Arial"/>
                <w:sz w:val="24"/>
                <w:szCs w:val="24"/>
                <w:lang w:val="fr-CA"/>
              </w:rPr>
              <w:t xml:space="preserve"> repas. </w:t>
            </w:r>
          </w:p>
          <w:p w14:paraId="248F01A2" w14:textId="3D76B797" w:rsidR="00502277" w:rsidRDefault="003D5BF1" w:rsidP="00502277">
            <w:pPr>
              <w:spacing w:after="60"/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0"/>
            <w:r w:rsidR="00502277">
              <w:rPr>
                <w:rFonts w:ascii="Arial" w:hAnsi="Arial" w:cs="Arial"/>
                <w:sz w:val="24"/>
                <w:szCs w:val="24"/>
                <w:lang w:val="fr-CA"/>
              </w:rPr>
              <w:tab/>
              <w:t>L’élève peut gérer sa consommation de nourriture de manière indépendante.</w:t>
            </w:r>
            <w:r w:rsidR="00502277" w:rsidRPr="00DE09E7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  <w:p w14:paraId="0FE883A8" w14:textId="77777777" w:rsidR="00326552" w:rsidRPr="00DE09E7" w:rsidRDefault="00326552" w:rsidP="00502277">
            <w:pPr>
              <w:spacing w:after="60"/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D3E61E5" w14:textId="77777777" w:rsidR="00502277" w:rsidRPr="00DE09E7" w:rsidRDefault="00502277" w:rsidP="00F96BCD">
            <w:pPr>
              <w:spacing w:after="60"/>
              <w:ind w:left="284" w:hanging="284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A73BB"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 w:rsidRPr="00C51671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C51671">
              <w:rPr>
                <w:rFonts w:ascii="Arial" w:hAnsi="Arial" w:cs="Arial"/>
                <w:sz w:val="24"/>
                <w:szCs w:val="24"/>
                <w:lang w:val="fr-CA"/>
              </w:rPr>
              <w:t>Il faut prendre d</w:t>
            </w:r>
            <w:r w:rsidR="00C51671" w:rsidRPr="00C51671">
              <w:rPr>
                <w:rFonts w:ascii="Arial" w:hAnsi="Arial" w:cs="Arial"/>
                <w:sz w:val="24"/>
                <w:szCs w:val="24"/>
                <w:lang w:val="fr-CA"/>
              </w:rPr>
              <w:t xml:space="preserve">es mesures </w:t>
            </w:r>
            <w:r w:rsidR="00C51671">
              <w:rPr>
                <w:rFonts w:ascii="Arial" w:hAnsi="Arial" w:cs="Arial"/>
                <w:sz w:val="24"/>
                <w:szCs w:val="24"/>
                <w:lang w:val="fr-CA"/>
              </w:rPr>
              <w:t xml:space="preserve">d’adaptation raisonnables </w:t>
            </w:r>
            <w:r w:rsidRPr="00C51671">
              <w:rPr>
                <w:rFonts w:ascii="Arial" w:hAnsi="Arial" w:cs="Arial"/>
                <w:sz w:val="24"/>
                <w:szCs w:val="24"/>
                <w:lang w:val="fr-CA"/>
              </w:rPr>
              <w:t xml:space="preserve">pour permettre à l’élève de </w:t>
            </w:r>
            <w:r w:rsidRPr="00C51671">
              <w:rPr>
                <w:rFonts w:ascii="Arial" w:hAnsi="Arial" w:cs="Arial"/>
                <w:sz w:val="24"/>
                <w:szCs w:val="24"/>
                <w:lang w:val="fr-CA"/>
              </w:rPr>
              <w:lastRenderedPageBreak/>
              <w:t>prendre tous les repas et toutes les collations qui lui sont fournies</w:t>
            </w:r>
            <w:r w:rsidR="009C1A6F" w:rsidRPr="007D37DE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516E0" w:rsidRPr="007D37DE">
              <w:rPr>
                <w:rFonts w:ascii="Arial" w:hAnsi="Arial" w:cs="Arial"/>
                <w:sz w:val="24"/>
                <w:szCs w:val="24"/>
                <w:lang w:val="fr-CA"/>
              </w:rPr>
              <w:t xml:space="preserve">à </w:t>
            </w:r>
            <w:r w:rsidR="009C1A6F" w:rsidRPr="009C1A6F">
              <w:rPr>
                <w:rFonts w:ascii="Arial" w:hAnsi="Arial" w:cs="Arial"/>
                <w:sz w:val="24"/>
                <w:szCs w:val="24"/>
                <w:lang w:val="fr-CA"/>
              </w:rPr>
              <w:t>des heures déterminées</w:t>
            </w:r>
            <w:r w:rsidRPr="00C51671">
              <w:rPr>
                <w:rFonts w:ascii="Arial" w:hAnsi="Arial" w:cs="Arial"/>
                <w:sz w:val="24"/>
                <w:szCs w:val="24"/>
                <w:lang w:val="fr-CA"/>
              </w:rPr>
              <w:t xml:space="preserve">. L’élève ne devrait </w:t>
            </w:r>
            <w:r w:rsidR="00F96BCD">
              <w:rPr>
                <w:rFonts w:ascii="Arial" w:hAnsi="Arial" w:cs="Arial"/>
                <w:sz w:val="24"/>
                <w:szCs w:val="24"/>
                <w:lang w:val="fr-CA"/>
              </w:rPr>
              <w:t>pas</w:t>
            </w:r>
            <w:r w:rsidRPr="00C51671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F96BCD" w:rsidRPr="00C51671">
              <w:rPr>
                <w:rFonts w:ascii="Arial" w:hAnsi="Arial" w:cs="Arial"/>
                <w:sz w:val="24"/>
                <w:szCs w:val="24"/>
                <w:lang w:val="fr-CA"/>
              </w:rPr>
              <w:t xml:space="preserve">partager </w:t>
            </w:r>
            <w:r w:rsidRPr="00C51671">
              <w:rPr>
                <w:rFonts w:ascii="Arial" w:hAnsi="Arial" w:cs="Arial"/>
                <w:sz w:val="24"/>
                <w:szCs w:val="24"/>
                <w:lang w:val="fr-CA"/>
              </w:rPr>
              <w:t xml:space="preserve">ni </w:t>
            </w:r>
            <w:r w:rsidR="00F96BCD" w:rsidRPr="00C51671">
              <w:rPr>
                <w:rFonts w:ascii="Arial" w:hAnsi="Arial" w:cs="Arial"/>
                <w:sz w:val="24"/>
                <w:szCs w:val="24"/>
                <w:lang w:val="fr-CA"/>
              </w:rPr>
              <w:t xml:space="preserve">échanger </w:t>
            </w:r>
            <w:r w:rsidRPr="00C51671">
              <w:rPr>
                <w:rFonts w:ascii="Arial" w:hAnsi="Arial" w:cs="Arial"/>
                <w:sz w:val="24"/>
                <w:szCs w:val="24"/>
                <w:lang w:val="fr-CA"/>
              </w:rPr>
              <w:t>sa nourriture ou ses collations avec d’autres élèves.</w:t>
            </w:r>
          </w:p>
        </w:tc>
        <w:tc>
          <w:tcPr>
            <w:tcW w:w="7200" w:type="dxa"/>
            <w:gridSpan w:val="4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7D3E50F3" w14:textId="77777777" w:rsidR="00E91F4B" w:rsidRDefault="00E91F4B" w:rsidP="00DC4567">
            <w:pPr>
              <w:tabs>
                <w:tab w:val="right" w:leader="underscore" w:pos="6984"/>
              </w:tabs>
              <w:spacing w:before="120" w:after="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lastRenderedPageBreak/>
              <w:t xml:space="preserve">Heures recommandées pour les repas et les collations </w:t>
            </w:r>
          </w:p>
          <w:p w14:paraId="5AB47469" w14:textId="77777777" w:rsidR="00502277" w:rsidRPr="00DE09E7" w:rsidRDefault="00E91F4B" w:rsidP="00C51671">
            <w:pPr>
              <w:tabs>
                <w:tab w:val="right" w:leader="underscore" w:pos="6984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502277" w:rsidRPr="00826588" w14:paraId="7019A78E" w14:textId="77777777" w:rsidTr="00C51671">
        <w:trPr>
          <w:trHeight w:val="1077"/>
          <w:jc w:val="center"/>
        </w:trPr>
        <w:tc>
          <w:tcPr>
            <w:tcW w:w="3590" w:type="dxa"/>
            <w:gridSpan w:val="2"/>
            <w:vMerge/>
            <w:tcBorders>
              <w:right w:val="double" w:sz="4" w:space="0" w:color="auto"/>
            </w:tcBorders>
          </w:tcPr>
          <w:p w14:paraId="3078C50C" w14:textId="77777777" w:rsidR="00502277" w:rsidRDefault="00502277" w:rsidP="000A73B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double" w:sz="4" w:space="0" w:color="auto"/>
              <w:bottom w:val="nil"/>
            </w:tcBorders>
          </w:tcPr>
          <w:p w14:paraId="242C2B5D" w14:textId="77777777" w:rsidR="00502277" w:rsidRDefault="00502277" w:rsidP="00C51671">
            <w:pPr>
              <w:tabs>
                <w:tab w:val="right" w:leader="underscore" w:pos="6984"/>
              </w:tabs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Responsabilités 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du/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des parent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ou tuteur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4CD1F252" w14:textId="77777777" w:rsidR="00326552" w:rsidRDefault="00326552" w:rsidP="00C51671">
            <w:pPr>
              <w:tabs>
                <w:tab w:val="right" w:leader="underscore" w:pos="6984"/>
              </w:tabs>
              <w:spacing w:before="60" w:after="8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FE43030" w14:textId="328FAC4E" w:rsidR="00502277" w:rsidRPr="00DE09E7" w:rsidRDefault="00502277" w:rsidP="00C51671">
            <w:pPr>
              <w:tabs>
                <w:tab w:val="right" w:leader="underscore" w:pos="6984"/>
              </w:tabs>
              <w:spacing w:before="60" w:after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502277" w:rsidRPr="00DE09E7" w14:paraId="615FAE61" w14:textId="77777777" w:rsidTr="00C51671">
        <w:trPr>
          <w:trHeight w:val="1077"/>
          <w:jc w:val="center"/>
        </w:trPr>
        <w:tc>
          <w:tcPr>
            <w:tcW w:w="3590" w:type="dxa"/>
            <w:gridSpan w:val="2"/>
            <w:vMerge/>
            <w:tcBorders>
              <w:right w:val="double" w:sz="4" w:space="0" w:color="auto"/>
            </w:tcBorders>
          </w:tcPr>
          <w:p w14:paraId="233DF82F" w14:textId="77777777" w:rsidR="00502277" w:rsidRDefault="00502277" w:rsidP="000A73B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double" w:sz="4" w:space="0" w:color="auto"/>
              <w:bottom w:val="nil"/>
            </w:tcBorders>
          </w:tcPr>
          <w:p w14:paraId="650CAD18" w14:textId="77777777" w:rsidR="002328EB" w:rsidRDefault="002328EB" w:rsidP="00C51671">
            <w:pPr>
              <w:tabs>
                <w:tab w:val="right" w:leader="underscore" w:pos="6984"/>
              </w:tabs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B66F7D2" w14:textId="62D373C1" w:rsidR="00E91F4B" w:rsidRDefault="00E91F4B" w:rsidP="00C51671">
            <w:pPr>
              <w:tabs>
                <w:tab w:val="right" w:leader="underscore" w:pos="6984"/>
              </w:tabs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Responsabilités de l’école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0AFA022F" w14:textId="77777777" w:rsidR="00326552" w:rsidRDefault="00326552" w:rsidP="00C51671">
            <w:pPr>
              <w:tabs>
                <w:tab w:val="right" w:leader="underscore" w:pos="6984"/>
              </w:tabs>
              <w:spacing w:before="60" w:after="8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19ABED0" w14:textId="77777777" w:rsidR="00E91F4B" w:rsidRDefault="00E91F4B" w:rsidP="00C51671">
            <w:pPr>
              <w:tabs>
                <w:tab w:val="right" w:leader="underscore" w:pos="6984"/>
              </w:tabs>
              <w:spacing w:before="60" w:after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5C4BC209" w14:textId="2D4A004B" w:rsidR="00140D1C" w:rsidRPr="00DE09E7" w:rsidRDefault="00140D1C" w:rsidP="00C51671">
            <w:pPr>
              <w:tabs>
                <w:tab w:val="right" w:leader="underscore" w:pos="6984"/>
              </w:tabs>
              <w:spacing w:before="60" w:after="8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02277" w:rsidRPr="00DE09E7" w14:paraId="59E51935" w14:textId="77777777" w:rsidTr="00C51671">
        <w:trPr>
          <w:trHeight w:val="1077"/>
          <w:jc w:val="center"/>
        </w:trPr>
        <w:tc>
          <w:tcPr>
            <w:tcW w:w="3590" w:type="dxa"/>
            <w:gridSpan w:val="2"/>
            <w:vMerge/>
            <w:tcBorders>
              <w:right w:val="double" w:sz="4" w:space="0" w:color="auto"/>
            </w:tcBorders>
          </w:tcPr>
          <w:p w14:paraId="2EB1BAA6" w14:textId="77777777" w:rsidR="00502277" w:rsidRDefault="00502277" w:rsidP="000A73B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double" w:sz="4" w:space="0" w:color="auto"/>
              <w:bottom w:val="nil"/>
            </w:tcBorders>
          </w:tcPr>
          <w:p w14:paraId="73522BFF" w14:textId="77777777" w:rsidR="00E91F4B" w:rsidRDefault="00E91F4B" w:rsidP="00C51671">
            <w:pPr>
              <w:tabs>
                <w:tab w:val="right" w:leader="underscore" w:pos="6984"/>
              </w:tabs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Responsabilités de l’élève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7A4049B5" w14:textId="77777777" w:rsidR="00326552" w:rsidRDefault="00326552" w:rsidP="00C51671">
            <w:pPr>
              <w:tabs>
                <w:tab w:val="right" w:leader="underscore" w:pos="6984"/>
              </w:tabs>
              <w:spacing w:before="60" w:after="8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04533E7" w14:textId="660F7675" w:rsidR="00E91F4B" w:rsidRPr="00DE09E7" w:rsidRDefault="00E91F4B" w:rsidP="00C51671">
            <w:pPr>
              <w:tabs>
                <w:tab w:val="right" w:leader="underscore" w:pos="6984"/>
              </w:tabs>
              <w:spacing w:before="60" w:after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502277" w:rsidRPr="00826588" w14:paraId="00508896" w14:textId="77777777" w:rsidTr="00C51671">
        <w:trPr>
          <w:trHeight w:val="1077"/>
          <w:jc w:val="center"/>
        </w:trPr>
        <w:tc>
          <w:tcPr>
            <w:tcW w:w="3590" w:type="dxa"/>
            <w:gridSpan w:val="2"/>
            <w:vMerge/>
            <w:tcBorders>
              <w:right w:val="double" w:sz="4" w:space="0" w:color="auto"/>
            </w:tcBorders>
          </w:tcPr>
          <w:p w14:paraId="4504DC7F" w14:textId="77777777" w:rsidR="00502277" w:rsidRDefault="00502277" w:rsidP="000A73B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668BD099" w14:textId="77777777" w:rsidR="00E91F4B" w:rsidRDefault="00E91F4B" w:rsidP="00C51671">
            <w:pPr>
              <w:tabs>
                <w:tab w:val="right" w:leader="underscore" w:pos="6984"/>
              </w:tabs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Instructions pour les jours de repas et les activités spéciales </w:t>
            </w:r>
          </w:p>
          <w:p w14:paraId="53D1BE60" w14:textId="77777777" w:rsidR="00326552" w:rsidRDefault="00326552" w:rsidP="00C51671">
            <w:pPr>
              <w:tabs>
                <w:tab w:val="right" w:leader="underscore" w:pos="6984"/>
              </w:tabs>
              <w:spacing w:before="60" w:after="8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A7BD18E" w14:textId="77777777" w:rsidR="00C51671" w:rsidRDefault="00E91F4B" w:rsidP="00C51671">
            <w:pPr>
              <w:tabs>
                <w:tab w:val="right" w:leader="underscore" w:pos="6984"/>
              </w:tabs>
              <w:spacing w:before="60" w:after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7DDB7B83" w14:textId="77777777" w:rsidR="00326552" w:rsidRDefault="00326552" w:rsidP="00C51671">
            <w:pPr>
              <w:tabs>
                <w:tab w:val="right" w:leader="underscore" w:pos="6984"/>
              </w:tabs>
              <w:spacing w:before="60" w:after="8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3D15256" w14:textId="6B2DC425" w:rsidR="00326552" w:rsidRPr="00DE09E7" w:rsidRDefault="00326552" w:rsidP="00C51671">
            <w:pPr>
              <w:tabs>
                <w:tab w:val="right" w:leader="underscore" w:pos="6984"/>
              </w:tabs>
              <w:spacing w:before="60" w:after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____________________________________________________</w:t>
            </w:r>
          </w:p>
        </w:tc>
      </w:tr>
      <w:tr w:rsidR="00E1769E" w:rsidRPr="00286ADA" w14:paraId="558D9973" w14:textId="77777777" w:rsidTr="00965808">
        <w:trPr>
          <w:trHeight w:val="397"/>
          <w:jc w:val="center"/>
        </w:trPr>
        <w:tc>
          <w:tcPr>
            <w:tcW w:w="359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947FB7" w14:textId="77777777" w:rsidR="00E1769E" w:rsidRPr="00286ADA" w:rsidRDefault="00E1769E" w:rsidP="003D5BF1">
            <w:pPr>
              <w:pStyle w:val="Heading3"/>
            </w:pPr>
            <w:r w:rsidRPr="00286ADA">
              <w:t>ROUTINE</w:t>
            </w:r>
          </w:p>
        </w:tc>
        <w:tc>
          <w:tcPr>
            <w:tcW w:w="72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F4632D" w14:textId="77777777" w:rsidR="00E1769E" w:rsidRPr="00286ADA" w:rsidRDefault="00F96BCD" w:rsidP="00F96BC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3D5BF1">
              <w:rPr>
                <w:rStyle w:val="Heading3Char"/>
              </w:rPr>
              <w:t>MESURES</w:t>
            </w:r>
            <w:r w:rsidRPr="00286ADA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(suite)</w:t>
            </w:r>
          </w:p>
        </w:tc>
      </w:tr>
      <w:tr w:rsidR="00133F34" w:rsidRPr="00286ADA" w14:paraId="360C0929" w14:textId="77777777" w:rsidTr="00965808">
        <w:trPr>
          <w:trHeight w:val="737"/>
          <w:jc w:val="center"/>
        </w:trPr>
        <w:tc>
          <w:tcPr>
            <w:tcW w:w="3590" w:type="dxa"/>
            <w:gridSpan w:val="2"/>
            <w:vMerge w:val="restart"/>
            <w:tcBorders>
              <w:top w:val="nil"/>
              <w:right w:val="double" w:sz="4" w:space="0" w:color="auto"/>
            </w:tcBorders>
          </w:tcPr>
          <w:p w14:paraId="3444C465" w14:textId="77777777" w:rsidR="00133F34" w:rsidRPr="00286ADA" w:rsidRDefault="00133F34" w:rsidP="00F5385E">
            <w:pPr>
              <w:spacing w:before="12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286ADA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INSULINE </w:t>
            </w:r>
          </w:p>
          <w:p w14:paraId="4D2F1495" w14:textId="2972CC1B" w:rsidR="00133F34" w:rsidRPr="00286ADA" w:rsidRDefault="002B3A10" w:rsidP="00F96BCD">
            <w:pPr>
              <w:spacing w:after="40"/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1"/>
            <w:r w:rsidR="00133F34" w:rsidRPr="00286ADA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133F34" w:rsidRPr="00286ADA">
              <w:rPr>
                <w:rFonts w:ascii="Arial" w:hAnsi="Arial" w:cs="Arial"/>
                <w:sz w:val="24"/>
                <w:szCs w:val="24"/>
                <w:lang w:val="fr-CA"/>
              </w:rPr>
              <w:t>L’élève ne prend pas d’insuline à l’école.</w:t>
            </w:r>
          </w:p>
          <w:p w14:paraId="22357352" w14:textId="340CF42A" w:rsidR="00133F34" w:rsidRPr="00286ADA" w:rsidRDefault="002B3A10" w:rsidP="00F96BCD">
            <w:pPr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2"/>
            <w:r w:rsidR="00133F34" w:rsidRPr="00286ADA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133F34" w:rsidRPr="00286ADA">
              <w:rPr>
                <w:rFonts w:ascii="Arial" w:hAnsi="Arial" w:cs="Arial"/>
                <w:sz w:val="24"/>
                <w:szCs w:val="24"/>
                <w:lang w:val="fr-CA"/>
              </w:rPr>
              <w:t>L’élève prend de l’insuline à l’école par :</w:t>
            </w:r>
          </w:p>
          <w:p w14:paraId="7795C66F" w14:textId="440030B9" w:rsidR="00133F34" w:rsidRPr="00286ADA" w:rsidRDefault="002B3A10" w:rsidP="00365443">
            <w:pPr>
              <w:ind w:left="880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Check15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3"/>
            <w:r w:rsidR="00133F34" w:rsidRPr="00286ADA">
              <w:rPr>
                <w:rFonts w:ascii="Arial" w:hAnsi="Arial" w:cs="Arial"/>
                <w:sz w:val="24"/>
                <w:szCs w:val="24"/>
                <w:lang w:val="fr-CA"/>
              </w:rPr>
              <w:tab/>
              <w:t xml:space="preserve">Injection </w:t>
            </w:r>
          </w:p>
          <w:p w14:paraId="47EA92A0" w14:textId="2F824874" w:rsidR="00133F34" w:rsidRDefault="002B3A10" w:rsidP="00365443">
            <w:pPr>
              <w:ind w:left="880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Check16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4"/>
            <w:r w:rsidR="00133F34" w:rsidRPr="00286ADA">
              <w:rPr>
                <w:rFonts w:ascii="Arial" w:hAnsi="Arial" w:cs="Arial"/>
                <w:sz w:val="24"/>
                <w:szCs w:val="24"/>
                <w:lang w:val="fr-CA"/>
              </w:rPr>
              <w:tab/>
              <w:t xml:space="preserve">Pompe </w:t>
            </w:r>
          </w:p>
          <w:p w14:paraId="77D7BA0B" w14:textId="6AF6A4F6" w:rsidR="006F5F8E" w:rsidRPr="00F97ED7" w:rsidRDefault="002B3A10" w:rsidP="00365443">
            <w:pPr>
              <w:ind w:left="880" w:hanging="284"/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pP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Check17"/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end"/>
            </w:r>
            <w:bookmarkEnd w:id="15"/>
            <w:r w:rsidR="006F5F8E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Insulin Pen</w:t>
            </w:r>
          </w:p>
          <w:p w14:paraId="0D07D92C" w14:textId="6FFFBD41" w:rsidR="00133F34" w:rsidRPr="00286ADA" w:rsidRDefault="002B3A10" w:rsidP="00F96BCD">
            <w:pPr>
              <w:spacing w:before="40"/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6"/>
            <w:r w:rsidR="00133F34" w:rsidRPr="00286ADA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133F34" w:rsidRPr="00286ADA">
              <w:rPr>
                <w:rFonts w:ascii="Arial" w:hAnsi="Arial" w:cs="Arial"/>
                <w:sz w:val="24"/>
                <w:szCs w:val="24"/>
                <w:lang w:val="fr-CA"/>
              </w:rPr>
              <w:t xml:space="preserve">L’insuline est administrée par : </w:t>
            </w:r>
          </w:p>
          <w:p w14:paraId="012326AF" w14:textId="3FB37564" w:rsidR="00133F34" w:rsidRPr="00286ADA" w:rsidRDefault="002B3A10" w:rsidP="00365443">
            <w:pPr>
              <w:ind w:left="880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7"/>
            <w:r w:rsidR="00133F34" w:rsidRPr="00286ADA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proofErr w:type="spellStart"/>
            <w:r w:rsidR="006F5F8E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Étudiant</w:t>
            </w:r>
            <w:proofErr w:type="spellEnd"/>
            <w:r w:rsidR="006F5F8E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F5F8E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indépendamment</w:t>
            </w:r>
            <w:proofErr w:type="spellEnd"/>
            <w:r w:rsidR="00133F34" w:rsidRPr="00F97ED7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 xml:space="preserve"> </w:t>
            </w:r>
          </w:p>
          <w:p w14:paraId="3C8FB5CE" w14:textId="043E9547" w:rsidR="00133F34" w:rsidRPr="00286ADA" w:rsidRDefault="002B3A10" w:rsidP="00365443">
            <w:pPr>
              <w:ind w:left="880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8"/>
            <w:r w:rsidR="00133F34" w:rsidRPr="00286ADA">
              <w:rPr>
                <w:rFonts w:ascii="Arial" w:hAnsi="Arial" w:cs="Arial"/>
                <w:sz w:val="24"/>
                <w:szCs w:val="24"/>
                <w:lang w:val="fr-CA"/>
              </w:rPr>
              <w:tab/>
              <w:t xml:space="preserve">L’élève, sous surveillance </w:t>
            </w:r>
          </w:p>
          <w:p w14:paraId="703E7C72" w14:textId="13D7395D" w:rsidR="00133F34" w:rsidRPr="00286ADA" w:rsidRDefault="002B3A10" w:rsidP="00365443">
            <w:pPr>
              <w:ind w:left="880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9"/>
            <w:r w:rsidR="00133F34" w:rsidRPr="00286ADA">
              <w:rPr>
                <w:rFonts w:ascii="Arial" w:hAnsi="Arial" w:cs="Arial"/>
                <w:sz w:val="24"/>
                <w:szCs w:val="24"/>
                <w:lang w:val="fr-CA"/>
              </w:rPr>
              <w:tab/>
              <w:t>Le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="00133F34" w:rsidRPr="00286ADA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 w:rsidR="00133F34" w:rsidRPr="00286ADA">
              <w:rPr>
                <w:rFonts w:ascii="Arial" w:hAnsi="Arial" w:cs="Arial"/>
                <w:sz w:val="24"/>
                <w:szCs w:val="24"/>
                <w:lang w:val="fr-CA"/>
              </w:rPr>
              <w:t xml:space="preserve"> parent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="00133F34" w:rsidRPr="00286ADA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 w:rsidR="00133F34" w:rsidRPr="00286ADA">
              <w:rPr>
                <w:rFonts w:ascii="Arial" w:hAnsi="Arial" w:cs="Arial"/>
                <w:sz w:val="24"/>
                <w:szCs w:val="24"/>
                <w:lang w:val="fr-CA"/>
              </w:rPr>
              <w:t xml:space="preserve"> ou tuteur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="00133F34" w:rsidRPr="00286ADA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 w:rsidR="00133F34" w:rsidRPr="00286ADA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  <w:p w14:paraId="28391A33" w14:textId="543A0C11" w:rsidR="00133F34" w:rsidRPr="00286ADA" w:rsidRDefault="002B3A10" w:rsidP="00365443">
            <w:pPr>
              <w:ind w:left="880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Check21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20"/>
            <w:r w:rsidR="00133F34" w:rsidRPr="00286ADA">
              <w:rPr>
                <w:rFonts w:ascii="Arial" w:hAnsi="Arial" w:cs="Arial"/>
                <w:sz w:val="24"/>
                <w:szCs w:val="24"/>
                <w:lang w:val="fr-CA"/>
              </w:rPr>
              <w:tab/>
              <w:t xml:space="preserve">Une personne formée </w:t>
            </w:r>
          </w:p>
          <w:p w14:paraId="31AEE8E0" w14:textId="77777777" w:rsidR="00133F34" w:rsidRPr="00286ADA" w:rsidRDefault="00133F34" w:rsidP="00BA1C02">
            <w:pPr>
              <w:spacing w:before="40" w:after="60"/>
              <w:ind w:left="284" w:hanging="284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286ADA">
              <w:rPr>
                <w:rFonts w:ascii="Arial" w:hAnsi="Arial" w:cs="Arial"/>
                <w:sz w:val="24"/>
                <w:szCs w:val="24"/>
                <w:lang w:val="fr-CA"/>
              </w:rPr>
              <w:sym w:font="Wingdings" w:char="F0AD"/>
            </w:r>
            <w:r w:rsidRPr="00286ADA">
              <w:rPr>
                <w:rFonts w:ascii="Arial" w:hAnsi="Arial" w:cs="Arial"/>
                <w:sz w:val="24"/>
                <w:szCs w:val="24"/>
                <w:lang w:val="fr-CA"/>
              </w:rPr>
              <w:tab/>
              <w:t xml:space="preserve">Tous les élèves 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ayant</w:t>
            </w:r>
            <w:r w:rsidRPr="00286ADA">
              <w:rPr>
                <w:rFonts w:ascii="Arial" w:hAnsi="Arial" w:cs="Arial"/>
                <w:sz w:val="24"/>
                <w:szCs w:val="24"/>
                <w:lang w:val="fr-CA"/>
              </w:rPr>
              <w:t xml:space="preserve"> du diabète de type 1 prennent de l’insuline. Certains élèves ont besoin de le faire pendant la journée scolaire, habituellement avant les repas et les collations.</w:t>
            </w:r>
          </w:p>
        </w:tc>
        <w:tc>
          <w:tcPr>
            <w:tcW w:w="7200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D38B7AC" w14:textId="77777777" w:rsidR="00140D1C" w:rsidRPr="00F97ED7" w:rsidRDefault="006F5F8E" w:rsidP="00286ADA">
            <w:pPr>
              <w:tabs>
                <w:tab w:val="right" w:leader="underscore" w:pos="6984"/>
              </w:tabs>
              <w:spacing w:before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Emplacement de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l’insuline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vous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n’utilisez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pas de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pompe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à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insuline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):</w:t>
            </w:r>
          </w:p>
          <w:p w14:paraId="18454F9D" w14:textId="15B71F4E" w:rsidR="00133F34" w:rsidRPr="006F5F8E" w:rsidRDefault="00286ADA" w:rsidP="00286ADA">
            <w:pPr>
              <w:tabs>
                <w:tab w:val="right" w:leader="underscore" w:pos="6984"/>
              </w:tabs>
              <w:spacing w:before="6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6F5F8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133F34" w:rsidRPr="00286ADA" w14:paraId="5DEFD1FA" w14:textId="77777777" w:rsidTr="00F10883">
        <w:trPr>
          <w:trHeight w:val="243"/>
          <w:jc w:val="center"/>
        </w:trPr>
        <w:tc>
          <w:tcPr>
            <w:tcW w:w="3590" w:type="dxa"/>
            <w:gridSpan w:val="2"/>
            <w:vMerge/>
            <w:tcBorders>
              <w:right w:val="double" w:sz="4" w:space="0" w:color="auto"/>
            </w:tcBorders>
          </w:tcPr>
          <w:p w14:paraId="06C83C8B" w14:textId="77777777" w:rsidR="00133F34" w:rsidRPr="00286ADA" w:rsidRDefault="00133F34" w:rsidP="00F96BC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AC76162" w14:textId="77777777" w:rsidR="00286ADA" w:rsidRPr="00286ADA" w:rsidRDefault="00286ADA" w:rsidP="00F10883">
            <w:pPr>
              <w:spacing w:before="120" w:after="4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Heures d’administration de l’insuline </w:t>
            </w:r>
          </w:p>
        </w:tc>
      </w:tr>
      <w:tr w:rsidR="00965808" w:rsidRPr="00826588" w14:paraId="654E56C6" w14:textId="77777777" w:rsidTr="00965808">
        <w:trPr>
          <w:trHeight w:val="397"/>
          <w:jc w:val="center"/>
        </w:trPr>
        <w:tc>
          <w:tcPr>
            <w:tcW w:w="3590" w:type="dxa"/>
            <w:gridSpan w:val="2"/>
            <w:vMerge/>
            <w:tcBorders>
              <w:right w:val="double" w:sz="4" w:space="0" w:color="auto"/>
            </w:tcBorders>
          </w:tcPr>
          <w:p w14:paraId="54575ACE" w14:textId="77777777" w:rsidR="00965808" w:rsidRPr="00286ADA" w:rsidRDefault="00965808" w:rsidP="00F96BC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6437BC2" w14:textId="4FA82218" w:rsidR="00965808" w:rsidRPr="00286ADA" w:rsidRDefault="002B3A10" w:rsidP="00965808">
            <w:pPr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21"/>
            <w:r w:rsidR="00965808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5808">
              <w:rPr>
                <w:rFonts w:ascii="Arial" w:hAnsi="Arial" w:cs="Arial"/>
                <w:sz w:val="24"/>
                <w:szCs w:val="24"/>
                <w:lang w:val="fr-CA"/>
              </w:rPr>
              <w:t>Avant l’école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EFA308" w14:textId="4F5B7657" w:rsidR="00965808" w:rsidRPr="00286ADA" w:rsidRDefault="002B3A10" w:rsidP="00965808">
            <w:pPr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5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22"/>
            <w:r w:rsidR="00965808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5808">
              <w:rPr>
                <w:rFonts w:ascii="Arial" w:hAnsi="Arial" w:cs="Arial"/>
                <w:sz w:val="24"/>
                <w:szCs w:val="24"/>
                <w:lang w:val="fr-CA"/>
              </w:rPr>
              <w:t>À la pause du matin</w:t>
            </w:r>
          </w:p>
        </w:tc>
      </w:tr>
      <w:tr w:rsidR="00965808" w:rsidRPr="00826588" w14:paraId="2571265C" w14:textId="77777777" w:rsidTr="00F10883">
        <w:trPr>
          <w:trHeight w:val="397"/>
          <w:jc w:val="center"/>
        </w:trPr>
        <w:tc>
          <w:tcPr>
            <w:tcW w:w="3590" w:type="dxa"/>
            <w:gridSpan w:val="2"/>
            <w:vMerge/>
            <w:tcBorders>
              <w:right w:val="double" w:sz="4" w:space="0" w:color="auto"/>
            </w:tcBorders>
          </w:tcPr>
          <w:p w14:paraId="0963E737" w14:textId="77777777" w:rsidR="00965808" w:rsidRPr="00286ADA" w:rsidRDefault="00965808" w:rsidP="00F96BC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8A9D111" w14:textId="0030CB10" w:rsidR="00965808" w:rsidRPr="00286ADA" w:rsidRDefault="002B3A10" w:rsidP="00965808">
            <w:pPr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23"/>
            <w:r w:rsidR="00965808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5808">
              <w:rPr>
                <w:rFonts w:ascii="Arial" w:hAnsi="Arial" w:cs="Arial"/>
                <w:sz w:val="24"/>
                <w:szCs w:val="24"/>
                <w:lang w:val="fr-CA"/>
              </w:rPr>
              <w:t>À l’heure du dîner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5C659D6" w14:textId="02D7BCCE" w:rsidR="00965808" w:rsidRPr="00286ADA" w:rsidRDefault="002B3A10" w:rsidP="00965808">
            <w:pPr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24"/>
            <w:r w:rsidR="00965808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5808">
              <w:rPr>
                <w:rFonts w:ascii="Arial" w:hAnsi="Arial" w:cs="Arial"/>
                <w:sz w:val="24"/>
                <w:szCs w:val="24"/>
                <w:lang w:val="fr-CA"/>
              </w:rPr>
              <w:t>À la pause de l’après-midi</w:t>
            </w:r>
          </w:p>
        </w:tc>
      </w:tr>
      <w:tr w:rsidR="00133F34" w:rsidRPr="00286ADA" w14:paraId="40513F8B" w14:textId="77777777" w:rsidTr="00F10883">
        <w:trPr>
          <w:trHeight w:val="397"/>
          <w:jc w:val="center"/>
        </w:trPr>
        <w:tc>
          <w:tcPr>
            <w:tcW w:w="3590" w:type="dxa"/>
            <w:gridSpan w:val="2"/>
            <w:vMerge/>
            <w:tcBorders>
              <w:right w:val="double" w:sz="4" w:space="0" w:color="auto"/>
            </w:tcBorders>
          </w:tcPr>
          <w:p w14:paraId="00D95312" w14:textId="77777777" w:rsidR="00133F34" w:rsidRPr="00286ADA" w:rsidRDefault="00133F34" w:rsidP="00F96BC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C547D22" w14:textId="6AEADE35" w:rsidR="00133F34" w:rsidRPr="00286ADA" w:rsidRDefault="002B3A10" w:rsidP="00F10883">
            <w:pPr>
              <w:tabs>
                <w:tab w:val="right" w:leader="underscore" w:pos="6984"/>
              </w:tabs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25"/>
            <w:r w:rsidR="00965808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5808">
              <w:rPr>
                <w:rFonts w:ascii="Arial" w:hAnsi="Arial" w:cs="Arial"/>
                <w:sz w:val="24"/>
                <w:szCs w:val="24"/>
                <w:lang w:val="fr-CA"/>
              </w:rPr>
              <w:t>Autres</w:t>
            </w:r>
            <w:r w:rsidR="00133F34" w:rsidRPr="00286ADA">
              <w:rPr>
                <w:rFonts w:ascii="Arial" w:hAnsi="Arial" w:cs="Arial"/>
                <w:sz w:val="24"/>
                <w:szCs w:val="24"/>
                <w:lang w:val="fr-CA"/>
              </w:rPr>
              <w:t xml:space="preserve"> (</w:t>
            </w:r>
            <w:r w:rsidR="00965808">
              <w:rPr>
                <w:rFonts w:ascii="Arial" w:hAnsi="Arial" w:cs="Arial"/>
                <w:sz w:val="24"/>
                <w:szCs w:val="24"/>
                <w:lang w:val="fr-CA"/>
              </w:rPr>
              <w:t>précisez</w:t>
            </w:r>
            <w:r w:rsidR="00133F34" w:rsidRPr="00286ADA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 w:rsidR="00965808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5808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133F34" w:rsidRPr="00826588" w14:paraId="589F55B0" w14:textId="77777777" w:rsidTr="00F10883">
        <w:trPr>
          <w:trHeight w:val="850"/>
          <w:jc w:val="center"/>
        </w:trPr>
        <w:tc>
          <w:tcPr>
            <w:tcW w:w="3590" w:type="dxa"/>
            <w:gridSpan w:val="2"/>
            <w:vMerge/>
            <w:tcBorders>
              <w:right w:val="double" w:sz="4" w:space="0" w:color="auto"/>
            </w:tcBorders>
          </w:tcPr>
          <w:p w14:paraId="07FF93B3" w14:textId="77777777" w:rsidR="00133F34" w:rsidRPr="00286ADA" w:rsidRDefault="00133F34" w:rsidP="00F96BC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2D1EDE0" w14:textId="77777777" w:rsidR="00F10883" w:rsidRDefault="00F10883" w:rsidP="00F10883">
            <w:pPr>
              <w:tabs>
                <w:tab w:val="right" w:leader="underscore" w:pos="6984"/>
              </w:tabs>
              <w:spacing w:before="24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Responsabilités 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du/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des parent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ou tuteur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7A9F9EE3" w14:textId="77777777" w:rsidR="00133F34" w:rsidRPr="00286ADA" w:rsidRDefault="00F10883" w:rsidP="00703243">
            <w:pPr>
              <w:tabs>
                <w:tab w:val="right" w:leader="underscore" w:pos="6984"/>
              </w:tabs>
              <w:spacing w:before="180" w:after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133F34" w:rsidRPr="00286ADA" w14:paraId="14ABB202" w14:textId="77777777" w:rsidTr="00F10883">
        <w:trPr>
          <w:trHeight w:val="850"/>
          <w:jc w:val="center"/>
        </w:trPr>
        <w:tc>
          <w:tcPr>
            <w:tcW w:w="3590" w:type="dxa"/>
            <w:gridSpan w:val="2"/>
            <w:vMerge/>
            <w:tcBorders>
              <w:right w:val="double" w:sz="4" w:space="0" w:color="auto"/>
            </w:tcBorders>
          </w:tcPr>
          <w:p w14:paraId="73A71814" w14:textId="77777777" w:rsidR="00133F34" w:rsidRPr="00286ADA" w:rsidRDefault="00133F34" w:rsidP="00F96BC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C539A9E" w14:textId="77777777" w:rsidR="00F10883" w:rsidRDefault="00F10883" w:rsidP="00F10883">
            <w:pPr>
              <w:tabs>
                <w:tab w:val="right" w:leader="underscore" w:pos="6984"/>
              </w:tabs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Responsabilités de l’école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5E5F9A34" w14:textId="77777777" w:rsidR="00133F34" w:rsidRPr="00286ADA" w:rsidRDefault="00F10883" w:rsidP="00703243">
            <w:pPr>
              <w:tabs>
                <w:tab w:val="right" w:leader="underscore" w:pos="6984"/>
              </w:tabs>
              <w:spacing w:before="180" w:after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133F34" w:rsidRPr="00286ADA" w14:paraId="33A1D4AE" w14:textId="77777777" w:rsidTr="00F10883">
        <w:trPr>
          <w:trHeight w:val="850"/>
          <w:jc w:val="center"/>
        </w:trPr>
        <w:tc>
          <w:tcPr>
            <w:tcW w:w="3590" w:type="dxa"/>
            <w:gridSpan w:val="2"/>
            <w:vMerge/>
            <w:tcBorders>
              <w:right w:val="double" w:sz="4" w:space="0" w:color="auto"/>
            </w:tcBorders>
          </w:tcPr>
          <w:p w14:paraId="19D8A689" w14:textId="77777777" w:rsidR="00133F34" w:rsidRPr="00286ADA" w:rsidRDefault="00133F34" w:rsidP="00F96BC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77984E7" w14:textId="77777777" w:rsidR="00F10883" w:rsidRDefault="00F10883" w:rsidP="00F10883">
            <w:pPr>
              <w:tabs>
                <w:tab w:val="right" w:leader="underscore" w:pos="6984"/>
              </w:tabs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Responsabilités de l’élève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7BEC4F0E" w14:textId="77777777" w:rsidR="00133F34" w:rsidRPr="00286ADA" w:rsidRDefault="00F10883" w:rsidP="00703243">
            <w:pPr>
              <w:tabs>
                <w:tab w:val="right" w:leader="underscore" w:pos="6984"/>
              </w:tabs>
              <w:spacing w:before="180" w:after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133F34" w:rsidRPr="00286ADA" w14:paraId="688866B7" w14:textId="77777777" w:rsidTr="00703243">
        <w:trPr>
          <w:trHeight w:val="282"/>
          <w:jc w:val="center"/>
        </w:trPr>
        <w:tc>
          <w:tcPr>
            <w:tcW w:w="359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268F625" w14:textId="77777777" w:rsidR="00133F34" w:rsidRPr="00286ADA" w:rsidRDefault="00133F34" w:rsidP="00F96BC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7C899" w14:textId="77777777" w:rsidR="00133F34" w:rsidRDefault="00DC4567" w:rsidP="00703243">
            <w:pPr>
              <w:tabs>
                <w:tab w:val="right" w:leader="underscore" w:pos="6984"/>
              </w:tabs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Autres c</w:t>
            </w:r>
            <w:r w:rsidR="00F10883">
              <w:rPr>
                <w:rFonts w:ascii="Arial" w:hAnsi="Arial" w:cs="Arial"/>
                <w:sz w:val="24"/>
                <w:szCs w:val="24"/>
                <w:lang w:val="fr-CA"/>
              </w:rPr>
              <w:t>ommentaires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F1088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789789A5" w14:textId="77777777" w:rsidR="00F10883" w:rsidRPr="00286ADA" w:rsidRDefault="00F10883" w:rsidP="00703243">
            <w:pPr>
              <w:tabs>
                <w:tab w:val="right" w:leader="underscore" w:pos="6984"/>
              </w:tabs>
              <w:spacing w:before="180" w:after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156BF" w:rsidRPr="00826588" w14:paraId="05A67A22" w14:textId="77777777" w:rsidTr="00703243">
        <w:trPr>
          <w:trHeight w:val="737"/>
          <w:jc w:val="center"/>
        </w:trPr>
        <w:tc>
          <w:tcPr>
            <w:tcW w:w="359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BD16E" w14:textId="77777777" w:rsidR="002328EB" w:rsidRPr="002328EB" w:rsidRDefault="002328EB" w:rsidP="00D156BF">
            <w:pPr>
              <w:spacing w:after="60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43E31A30" w14:textId="291D0E56" w:rsidR="006F5F8E" w:rsidRPr="00F97ED7" w:rsidRDefault="006F5F8E" w:rsidP="00D156BF">
            <w:pPr>
              <w:spacing w:after="60"/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pPr>
            <w:r w:rsidRPr="00F97E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PLAN D’ACTIVITÉ PHYSIQUE</w:t>
            </w:r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 xml:space="preserve"> </w:t>
            </w:r>
          </w:p>
          <w:p w14:paraId="546DD912" w14:textId="152D62A8" w:rsidR="006F5F8E" w:rsidRPr="006F5F8E" w:rsidRDefault="00D156BF" w:rsidP="006F5F8E">
            <w:pPr>
              <w:spacing w:after="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L’activité physique entraîne une baisse de la glycémie. On vérifie souvent la glycémie avant une activité physique. L’élève pourrait avoir à </w:t>
            </w:r>
            <w:r w:rsidR="00011970">
              <w:rPr>
                <w:rFonts w:ascii="Arial" w:hAnsi="Arial" w:cs="Arial"/>
                <w:sz w:val="24"/>
                <w:szCs w:val="24"/>
                <w:lang w:val="fr-CA"/>
              </w:rPr>
              <w:t xml:space="preserve">prendre une collation contenant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des glucides avant ou après une activité physique.</w:t>
            </w:r>
            <w:r w:rsidRPr="00286ADA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  <w:p w14:paraId="46C3E71D" w14:textId="77777777" w:rsidR="00D156BF" w:rsidRPr="00286ADA" w:rsidRDefault="00D156BF" w:rsidP="00D156BF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lastRenderedPageBreak/>
              <w:t xml:space="preserve">L’élève doit toujours avoir à portée de la main une </w:t>
            </w:r>
            <w:r w:rsidRPr="00286ADA">
              <w:rPr>
                <w:rFonts w:ascii="Arial" w:hAnsi="Arial" w:cs="Arial"/>
                <w:sz w:val="24"/>
                <w:szCs w:val="24"/>
                <w:lang w:val="fr-CA"/>
              </w:rPr>
              <w:t xml:space="preserve">source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de sucre à action rapide.</w:t>
            </w:r>
          </w:p>
        </w:tc>
        <w:tc>
          <w:tcPr>
            <w:tcW w:w="7200" w:type="dxa"/>
            <w:gridSpan w:val="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64860CD0" w14:textId="77777777" w:rsidR="00D156BF" w:rsidRPr="00286ADA" w:rsidRDefault="00D156BF" w:rsidP="00703243">
            <w:pPr>
              <w:spacing w:before="120"/>
              <w:rPr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lastRenderedPageBreak/>
              <w:t xml:space="preserve">Indiquez ce que l’élève doit faire pour aider à prévenir </w:t>
            </w:r>
            <w:r w:rsidR="00DB36B9">
              <w:rPr>
                <w:rFonts w:ascii="Arial" w:hAnsi="Arial" w:cs="Arial"/>
                <w:sz w:val="24"/>
                <w:szCs w:val="24"/>
                <w:lang w:val="fr-CA"/>
              </w:rPr>
              <w:t xml:space="preserve">une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hypoglycémie causée par l’activité physique</w:t>
            </w:r>
            <w:r w:rsidR="00703243"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</w:p>
        </w:tc>
      </w:tr>
      <w:tr w:rsidR="00DB36B9" w:rsidRPr="00286ADA" w14:paraId="4AC9FD86" w14:textId="77777777" w:rsidTr="00703243">
        <w:trPr>
          <w:trHeight w:val="510"/>
          <w:jc w:val="center"/>
        </w:trPr>
        <w:tc>
          <w:tcPr>
            <w:tcW w:w="3590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A81369" w14:textId="77777777" w:rsidR="00DB36B9" w:rsidRPr="00286ADA" w:rsidRDefault="00DB36B9" w:rsidP="005D4DF4">
            <w:pPr>
              <w:rPr>
                <w:lang w:val="fr-C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70FD91A9" w14:textId="77777777" w:rsidR="00DB36B9" w:rsidRPr="00286ADA" w:rsidRDefault="00DB36B9" w:rsidP="00DB36B9">
            <w:pPr>
              <w:pStyle w:val="ListParagraph"/>
              <w:numPr>
                <w:ilvl w:val="0"/>
                <w:numId w:val="21"/>
              </w:numPr>
              <w:tabs>
                <w:tab w:val="right" w:leader="underscore" w:pos="6984"/>
              </w:tabs>
              <w:ind w:left="357" w:hanging="357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Avant l’activité</w:t>
            </w:r>
            <w:r w:rsidRPr="00286ADA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B36B9" w:rsidRPr="00286ADA" w14:paraId="1C05C20F" w14:textId="77777777" w:rsidTr="00703243">
        <w:trPr>
          <w:trHeight w:val="510"/>
          <w:jc w:val="center"/>
        </w:trPr>
        <w:tc>
          <w:tcPr>
            <w:tcW w:w="3590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FE4B5" w14:textId="77777777" w:rsidR="00DB36B9" w:rsidRPr="00286ADA" w:rsidRDefault="00DB36B9" w:rsidP="005D4DF4">
            <w:pPr>
              <w:rPr>
                <w:lang w:val="fr-C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76C5C439" w14:textId="77777777" w:rsidR="00DB36B9" w:rsidRPr="00286ADA" w:rsidRDefault="00DB36B9" w:rsidP="00DB36B9">
            <w:pPr>
              <w:pStyle w:val="ListParagraph"/>
              <w:numPr>
                <w:ilvl w:val="0"/>
                <w:numId w:val="21"/>
              </w:numPr>
              <w:tabs>
                <w:tab w:val="right" w:leader="underscore" w:pos="6984"/>
              </w:tabs>
              <w:ind w:left="357" w:hanging="357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Pendant l’activité</w:t>
            </w:r>
            <w:r w:rsidRPr="00286ADA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B36B9" w:rsidRPr="00286ADA" w14:paraId="1E46908F" w14:textId="77777777" w:rsidTr="00703243">
        <w:trPr>
          <w:trHeight w:val="510"/>
          <w:jc w:val="center"/>
        </w:trPr>
        <w:tc>
          <w:tcPr>
            <w:tcW w:w="3590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27CF6" w14:textId="77777777" w:rsidR="00DB36B9" w:rsidRPr="00286ADA" w:rsidRDefault="00DB36B9" w:rsidP="005D4DF4">
            <w:pPr>
              <w:rPr>
                <w:lang w:val="fr-C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28B0B618" w14:textId="77777777" w:rsidR="00DB36B9" w:rsidRPr="00286ADA" w:rsidRDefault="00DB36B9" w:rsidP="00DB36B9">
            <w:pPr>
              <w:pStyle w:val="ListParagraph"/>
              <w:numPr>
                <w:ilvl w:val="0"/>
                <w:numId w:val="21"/>
              </w:numPr>
              <w:tabs>
                <w:tab w:val="right" w:leader="underscore" w:pos="6984"/>
              </w:tabs>
              <w:ind w:left="357" w:hanging="357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Après l’activité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703243" w:rsidRPr="00826588" w14:paraId="7D79DC71" w14:textId="77777777" w:rsidTr="00703243">
        <w:trPr>
          <w:trHeight w:val="858"/>
          <w:jc w:val="center"/>
        </w:trPr>
        <w:tc>
          <w:tcPr>
            <w:tcW w:w="3590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48FA0" w14:textId="77777777" w:rsidR="00703243" w:rsidRPr="00286ADA" w:rsidRDefault="00703243" w:rsidP="005D4DF4">
            <w:pPr>
              <w:rPr>
                <w:lang w:val="fr-C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double" w:sz="4" w:space="0" w:color="auto"/>
              <w:bottom w:val="nil"/>
            </w:tcBorders>
          </w:tcPr>
          <w:p w14:paraId="59A6A026" w14:textId="77777777" w:rsidR="00703243" w:rsidRDefault="00703243" w:rsidP="00703243">
            <w:pPr>
              <w:tabs>
                <w:tab w:val="right" w:leader="underscore" w:pos="6984"/>
              </w:tabs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Responsabilités 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du/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des parent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ou tuteur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685AC664" w14:textId="77777777" w:rsidR="00703243" w:rsidRPr="00286ADA" w:rsidRDefault="00703243" w:rsidP="00703243">
            <w:pPr>
              <w:tabs>
                <w:tab w:val="right" w:leader="underscore" w:pos="6984"/>
              </w:tabs>
              <w:spacing w:before="180" w:after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703243" w:rsidRPr="00286ADA" w14:paraId="71A82A23" w14:textId="77777777" w:rsidTr="00703243">
        <w:trPr>
          <w:trHeight w:val="858"/>
          <w:jc w:val="center"/>
        </w:trPr>
        <w:tc>
          <w:tcPr>
            <w:tcW w:w="3590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0ACD64" w14:textId="77777777" w:rsidR="00703243" w:rsidRPr="00286ADA" w:rsidRDefault="00703243" w:rsidP="005D4DF4">
            <w:pPr>
              <w:rPr>
                <w:lang w:val="fr-C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double" w:sz="4" w:space="0" w:color="auto"/>
              <w:bottom w:val="nil"/>
            </w:tcBorders>
          </w:tcPr>
          <w:p w14:paraId="0476565D" w14:textId="77777777" w:rsidR="00703243" w:rsidRDefault="00703243" w:rsidP="00703243">
            <w:pPr>
              <w:tabs>
                <w:tab w:val="right" w:leader="underscore" w:pos="6984"/>
              </w:tabs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Responsabilités de l’école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4ADBE9E1" w14:textId="77777777" w:rsidR="00703243" w:rsidRPr="00286ADA" w:rsidRDefault="00703243" w:rsidP="00703243">
            <w:pPr>
              <w:tabs>
                <w:tab w:val="right" w:leader="underscore" w:pos="6984"/>
              </w:tabs>
              <w:spacing w:before="180" w:after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703243" w:rsidRPr="00286ADA" w14:paraId="48D2C246" w14:textId="77777777" w:rsidTr="00703243">
        <w:trPr>
          <w:trHeight w:val="851"/>
          <w:jc w:val="center"/>
        </w:trPr>
        <w:tc>
          <w:tcPr>
            <w:tcW w:w="3590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6572E7" w14:textId="77777777" w:rsidR="00703243" w:rsidRPr="00286ADA" w:rsidRDefault="00703243" w:rsidP="005D4DF4">
            <w:pPr>
              <w:rPr>
                <w:lang w:val="fr-C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double" w:sz="4" w:space="0" w:color="auto"/>
              <w:bottom w:val="nil"/>
            </w:tcBorders>
          </w:tcPr>
          <w:p w14:paraId="5DF6013A" w14:textId="77777777" w:rsidR="00703243" w:rsidRDefault="00703243" w:rsidP="00703243">
            <w:pPr>
              <w:tabs>
                <w:tab w:val="right" w:leader="underscore" w:pos="6984"/>
              </w:tabs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Responsabilités de l’élève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4199EAD5" w14:textId="77777777" w:rsidR="00703243" w:rsidRPr="00286ADA" w:rsidRDefault="00703243" w:rsidP="001C7847">
            <w:pPr>
              <w:tabs>
                <w:tab w:val="right" w:leader="underscore" w:pos="6984"/>
              </w:tabs>
              <w:spacing w:before="180" w:after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B36B9" w:rsidRPr="00826588" w14:paraId="676A324F" w14:textId="77777777" w:rsidTr="00703243">
        <w:trPr>
          <w:trHeight w:val="850"/>
          <w:jc w:val="center"/>
        </w:trPr>
        <w:tc>
          <w:tcPr>
            <w:tcW w:w="3590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3C98D" w14:textId="77777777" w:rsidR="00DB36B9" w:rsidRPr="00286ADA" w:rsidRDefault="00DB36B9" w:rsidP="005D4DF4">
            <w:pPr>
              <w:rPr>
                <w:lang w:val="fr-C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6D08030E" w14:textId="77777777" w:rsidR="00DB36B9" w:rsidRPr="00286ADA" w:rsidRDefault="00DB36B9" w:rsidP="007C0399">
            <w:pPr>
              <w:spacing w:before="60" w:after="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Pour des activités spéciales (p. ex., activités parascolaires, course Terry Fox), avisez le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parent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ou tuteur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9516E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à l’avance</w:t>
            </w:r>
            <w:r w:rsidRPr="00286ADA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afin </w:t>
            </w:r>
            <w:r w:rsidR="007C0399">
              <w:rPr>
                <w:rFonts w:ascii="Arial" w:hAnsi="Arial" w:cs="Arial"/>
                <w:sz w:val="24"/>
                <w:szCs w:val="24"/>
                <w:lang w:val="fr-CA"/>
              </w:rPr>
              <w:t xml:space="preserve">de prendre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les ajustements ou les arrangements nécessaires.</w:t>
            </w:r>
            <w:r w:rsidRPr="00286ADA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460"/>
        <w:tblW w:w="10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7424"/>
      </w:tblGrid>
      <w:tr w:rsidR="00140D1C" w:rsidRPr="007C0399" w14:paraId="350EBD79" w14:textId="77777777" w:rsidTr="00140D1C">
        <w:trPr>
          <w:trHeight w:val="397"/>
        </w:trPr>
        <w:tc>
          <w:tcPr>
            <w:tcW w:w="33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91425B" w14:textId="77777777" w:rsidR="00140D1C" w:rsidRPr="003D5BF1" w:rsidRDefault="00140D1C" w:rsidP="003D5BF1">
            <w:pPr>
              <w:pStyle w:val="Heading3"/>
            </w:pPr>
            <w:r w:rsidRPr="003D5BF1">
              <w:t xml:space="preserve">ROUTINE </w:t>
            </w:r>
          </w:p>
        </w:tc>
        <w:tc>
          <w:tcPr>
            <w:tcW w:w="7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AB6A02" w14:textId="77777777" w:rsidR="00140D1C" w:rsidRPr="007C0399" w:rsidRDefault="00140D1C" w:rsidP="00140D1C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5BF1">
              <w:rPr>
                <w:rStyle w:val="Heading3Char"/>
              </w:rPr>
              <w:t>MESURES</w:t>
            </w:r>
            <w:r w:rsidRPr="00286ADA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(suite)</w:t>
            </w:r>
          </w:p>
        </w:tc>
      </w:tr>
      <w:tr w:rsidR="00140D1C" w:rsidRPr="00826588" w14:paraId="7743EB0E" w14:textId="77777777" w:rsidTr="00140D1C">
        <w:trPr>
          <w:trHeight w:val="737"/>
        </w:trPr>
        <w:tc>
          <w:tcPr>
            <w:tcW w:w="3366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87906B" w14:textId="77777777" w:rsidR="00140D1C" w:rsidRPr="007C0399" w:rsidRDefault="00140D1C" w:rsidP="00140D1C">
            <w:pPr>
              <w:spacing w:before="12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TROUSSE DE GESTION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br/>
              <w:t xml:space="preserve">DU DIABÈTE </w:t>
            </w:r>
          </w:p>
          <w:p w14:paraId="18BC1AF6" w14:textId="77777777" w:rsidR="00140D1C" w:rsidRPr="006F5F8E" w:rsidRDefault="00140D1C" w:rsidP="00140D1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6F5F8E">
              <w:rPr>
                <w:rFonts w:ascii="Arial" w:hAnsi="Arial" w:cs="Arial"/>
                <w:sz w:val="24"/>
                <w:szCs w:val="24"/>
              </w:rPr>
              <w:t>Les parents/</w:t>
            </w:r>
            <w:proofErr w:type="spellStart"/>
            <w:r w:rsidRPr="006F5F8E">
              <w:rPr>
                <w:rFonts w:ascii="Arial" w:hAnsi="Arial" w:cs="Arial"/>
                <w:sz w:val="24"/>
                <w:szCs w:val="24"/>
              </w:rPr>
              <w:t>tuteurs</w:t>
            </w:r>
            <w:proofErr w:type="spellEnd"/>
            <w:r w:rsidRPr="006F5F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F5F8E">
              <w:rPr>
                <w:rFonts w:ascii="Arial" w:hAnsi="Arial" w:cs="Arial"/>
                <w:sz w:val="24"/>
                <w:szCs w:val="24"/>
              </w:rPr>
              <w:t>doivent</w:t>
            </w:r>
            <w:proofErr w:type="spellEnd"/>
            <w:r w:rsidRPr="006F5F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F5F8E">
              <w:rPr>
                <w:rFonts w:ascii="Arial" w:hAnsi="Arial" w:cs="Arial"/>
                <w:sz w:val="24"/>
                <w:szCs w:val="24"/>
              </w:rPr>
              <w:t>fournir</w:t>
            </w:r>
            <w:proofErr w:type="spellEnd"/>
            <w:r w:rsidRPr="006F5F8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F5F8E">
              <w:rPr>
                <w:rFonts w:ascii="Arial" w:hAnsi="Arial" w:cs="Arial"/>
                <w:sz w:val="24"/>
                <w:szCs w:val="24"/>
              </w:rPr>
              <w:t>entretenir</w:t>
            </w:r>
            <w:proofErr w:type="spellEnd"/>
            <w:r w:rsidRPr="006F5F8E">
              <w:rPr>
                <w:rFonts w:ascii="Arial" w:hAnsi="Arial" w:cs="Arial"/>
                <w:sz w:val="24"/>
                <w:szCs w:val="24"/>
              </w:rPr>
              <w:t xml:space="preserve"> et </w:t>
            </w:r>
            <w:proofErr w:type="spellStart"/>
            <w:r w:rsidRPr="006F5F8E">
              <w:rPr>
                <w:rFonts w:ascii="Arial" w:hAnsi="Arial" w:cs="Arial"/>
                <w:sz w:val="24"/>
                <w:szCs w:val="24"/>
              </w:rPr>
              <w:t>renouveler</w:t>
            </w:r>
            <w:proofErr w:type="spellEnd"/>
            <w:r w:rsidRPr="006F5F8E">
              <w:rPr>
                <w:rFonts w:ascii="Arial" w:hAnsi="Arial" w:cs="Arial"/>
                <w:sz w:val="24"/>
                <w:szCs w:val="24"/>
              </w:rPr>
              <w:t xml:space="preserve"> les </w:t>
            </w:r>
            <w:proofErr w:type="spellStart"/>
            <w:r w:rsidRPr="006F5F8E">
              <w:rPr>
                <w:rFonts w:ascii="Arial" w:hAnsi="Arial" w:cs="Arial"/>
                <w:sz w:val="24"/>
                <w:szCs w:val="24"/>
              </w:rPr>
              <w:t>fournitures</w:t>
            </w:r>
            <w:proofErr w:type="spellEnd"/>
            <w:r w:rsidRPr="006F5F8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3630ACA" w14:textId="77777777" w:rsidR="00140D1C" w:rsidRPr="00F97ED7" w:rsidRDefault="00140D1C" w:rsidP="00140D1C">
            <w:pPr>
              <w:tabs>
                <w:tab w:val="left" w:pos="526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L'école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doit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veiller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à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ce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que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cette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trousse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soit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accessible à tout moment. </w:t>
            </w:r>
          </w:p>
          <w:p w14:paraId="09A19C70" w14:textId="77777777" w:rsidR="00140D1C" w:rsidRPr="00F97ED7" w:rsidRDefault="00140D1C" w:rsidP="00140D1C">
            <w:pPr>
              <w:tabs>
                <w:tab w:val="left" w:pos="526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FB18E1" w14:textId="77777777" w:rsidR="00140D1C" w:rsidRPr="007C0399" w:rsidRDefault="00140D1C" w:rsidP="00140D1C">
            <w:pPr>
              <w:spacing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L'école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doit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veiller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à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ce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que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cette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trousse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soit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accessible à tout moment (par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exemple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lors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sorties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scolaires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d'exercices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d'incendie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de fermetures) et informer les parents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lorsqu'il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n'y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plus de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fournitures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424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16F63F51" w14:textId="77777777" w:rsidR="00140D1C" w:rsidRPr="00F97ED7" w:rsidRDefault="00140D1C" w:rsidP="00140D1C">
            <w:pPr>
              <w:tabs>
                <w:tab w:val="left" w:pos="498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Les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trousses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gestion du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diabète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seront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disponibles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dans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différents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endroits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et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peuvent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comprendre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les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éléments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suivants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:</w:t>
            </w:r>
          </w:p>
          <w:p w14:paraId="7FE7B627" w14:textId="46306D6A" w:rsidR="00140D1C" w:rsidRPr="00F97ED7" w:rsidRDefault="002B3A10" w:rsidP="00140D1C">
            <w:pPr>
              <w:spacing w:before="120"/>
              <w:ind w:left="284" w:hanging="284"/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fldChar w:fldCharType="end"/>
            </w:r>
            <w:bookmarkEnd w:id="26"/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 xml:space="preserve"> Glucomètre, bandelettes de tests et lancettes</w:t>
            </w:r>
          </w:p>
        </w:tc>
      </w:tr>
      <w:tr w:rsidR="00140D1C" w:rsidRPr="00826588" w14:paraId="5547D4B5" w14:textId="77777777" w:rsidTr="00140D1C">
        <w:trPr>
          <w:trHeight w:val="624"/>
        </w:trPr>
        <w:tc>
          <w:tcPr>
            <w:tcW w:w="3366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039D5FB7" w14:textId="77777777" w:rsidR="00140D1C" w:rsidRPr="007C0399" w:rsidRDefault="00140D1C" w:rsidP="00140D1C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42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476DAB0C" w14:textId="267A8743" w:rsidR="00140D1C" w:rsidRPr="00F97ED7" w:rsidRDefault="002B3A10" w:rsidP="00140D1C">
            <w:pPr>
              <w:ind w:left="284" w:hanging="284"/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fldChar w:fldCharType="end"/>
            </w:r>
            <w:bookmarkEnd w:id="27"/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ab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Insuline</w:t>
            </w:r>
            <w:proofErr w:type="spellEnd"/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Seringues</w:t>
            </w:r>
            <w:proofErr w:type="spellEnd"/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stylos</w:t>
            </w:r>
            <w:proofErr w:type="spellEnd"/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à </w:t>
            </w:r>
            <w:proofErr w:type="spellStart"/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insuline</w:t>
            </w:r>
            <w:proofErr w:type="spellEnd"/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et </w:t>
            </w:r>
            <w:proofErr w:type="spellStart"/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fournitures</w:t>
            </w:r>
            <w:proofErr w:type="spellEnd"/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 xml:space="preserve"> </w:t>
            </w:r>
          </w:p>
        </w:tc>
      </w:tr>
      <w:tr w:rsidR="00140D1C" w:rsidRPr="00826588" w14:paraId="2A61C792" w14:textId="77777777" w:rsidTr="00140D1C">
        <w:trPr>
          <w:trHeight w:val="737"/>
        </w:trPr>
        <w:tc>
          <w:tcPr>
            <w:tcW w:w="3366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3FB80C6E" w14:textId="77777777" w:rsidR="00140D1C" w:rsidRPr="007C0399" w:rsidRDefault="00140D1C" w:rsidP="00140D1C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42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2C1A84A" w14:textId="45A3CCDD" w:rsidR="00140D1C" w:rsidRPr="00F97ED7" w:rsidRDefault="002B3A10" w:rsidP="00140D1C">
            <w:pPr>
              <w:ind w:left="284" w:hanging="284"/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fldChar w:fldCharType="end"/>
            </w:r>
            <w:bookmarkEnd w:id="28"/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ab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 xml:space="preserve"> </w:t>
            </w:r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 xml:space="preserve">Source de sucre à action rapide (p. ex., jus, bonbons, </w:t>
            </w:r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br/>
              <w:t>comprimés de glucose)</w:t>
            </w:r>
          </w:p>
        </w:tc>
      </w:tr>
      <w:tr w:rsidR="00140D1C" w:rsidRPr="007C0399" w14:paraId="0D69A1BA" w14:textId="77777777" w:rsidTr="00140D1C">
        <w:trPr>
          <w:trHeight w:val="737"/>
        </w:trPr>
        <w:tc>
          <w:tcPr>
            <w:tcW w:w="3366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0431F7B8" w14:textId="77777777" w:rsidR="00140D1C" w:rsidRPr="007C0399" w:rsidRDefault="00140D1C" w:rsidP="00140D1C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42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BF912DB" w14:textId="37F7049D" w:rsidR="00140D1C" w:rsidRPr="00F97ED7" w:rsidRDefault="002B3A10" w:rsidP="00140D1C">
            <w:pPr>
              <w:ind w:left="284" w:hanging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fldChar w:fldCharType="end"/>
            </w:r>
            <w:bookmarkEnd w:id="29"/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ab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 xml:space="preserve"> </w:t>
            </w:r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 xml:space="preserve">Collations contenant des glucides </w:t>
            </w:r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(p. ex.</w:t>
            </w:r>
            <w:r w:rsidR="00DD43D3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barre granola/barre de </w:t>
            </w:r>
            <w:proofErr w:type="spellStart"/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céréales</w:t>
            </w:r>
            <w:proofErr w:type="spellEnd"/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craquelins</w:t>
            </w:r>
            <w:proofErr w:type="spellEnd"/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6D551A32" w14:textId="77777777" w:rsidR="00140D1C" w:rsidRPr="00F97ED7" w:rsidRDefault="00140D1C" w:rsidP="00140D1C">
            <w:pPr>
              <w:ind w:left="284" w:hanging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DAEAAB" w14:textId="7B41CDA1" w:rsidR="00140D1C" w:rsidRPr="00F97ED7" w:rsidRDefault="002B3A10" w:rsidP="00140D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30"/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Piles pour le </w:t>
            </w:r>
            <w:proofErr w:type="spellStart"/>
            <w:r w:rsidR="00140D1C"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glucomètre</w:t>
            </w:r>
            <w:proofErr w:type="spellEnd"/>
          </w:p>
        </w:tc>
      </w:tr>
      <w:tr w:rsidR="00140D1C" w:rsidRPr="007C0399" w14:paraId="1E06CEB6" w14:textId="77777777" w:rsidTr="00140D1C">
        <w:trPr>
          <w:trHeight w:val="1134"/>
        </w:trPr>
        <w:tc>
          <w:tcPr>
            <w:tcW w:w="3366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286E1CEF" w14:textId="77777777" w:rsidR="00140D1C" w:rsidRPr="007C0399" w:rsidRDefault="00140D1C" w:rsidP="00140D1C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424" w:type="dxa"/>
            <w:tcBorders>
              <w:top w:val="nil"/>
              <w:left w:val="double" w:sz="4" w:space="0" w:color="auto"/>
              <w:bottom w:val="nil"/>
            </w:tcBorders>
          </w:tcPr>
          <w:p w14:paraId="2358D7CA" w14:textId="33B2064A" w:rsidR="00140D1C" w:rsidRDefault="002B3A10" w:rsidP="00140D1C">
            <w:pPr>
              <w:tabs>
                <w:tab w:val="right" w:leader="underscore" w:pos="7208"/>
              </w:tabs>
              <w:spacing w:before="180"/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1"/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>Autres (précisez)</w:t>
            </w:r>
            <w:r w:rsidR="00140D1C" w:rsidRPr="007C0399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225B277E" w14:textId="77777777" w:rsidR="00140D1C" w:rsidRPr="007C0399" w:rsidRDefault="00140D1C" w:rsidP="00140D1C">
            <w:pPr>
              <w:tabs>
                <w:tab w:val="right" w:leader="underscore" w:pos="7208"/>
              </w:tabs>
              <w:spacing w:before="240" w:after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140D1C" w:rsidRPr="00826588" w14:paraId="0273612B" w14:textId="77777777" w:rsidTr="00140D1C">
        <w:trPr>
          <w:trHeight w:val="858"/>
        </w:trPr>
        <w:tc>
          <w:tcPr>
            <w:tcW w:w="3366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0634EFF7" w14:textId="77777777" w:rsidR="00140D1C" w:rsidRPr="007C0399" w:rsidRDefault="00140D1C" w:rsidP="00140D1C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424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37E69406" w14:textId="77777777" w:rsidR="00140D1C" w:rsidRPr="001B4264" w:rsidRDefault="00140D1C" w:rsidP="00140D1C">
            <w:pPr>
              <w:tabs>
                <w:tab w:val="right" w:leader="underscore" w:pos="7208"/>
              </w:tabs>
              <w:spacing w:before="120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1B4264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Lieu où se trouve la trousse </w:t>
            </w:r>
          </w:p>
          <w:p w14:paraId="23C973FC" w14:textId="77777777" w:rsidR="00140D1C" w:rsidRPr="007C0399" w:rsidRDefault="00140D1C" w:rsidP="00140D1C">
            <w:pPr>
              <w:tabs>
                <w:tab w:val="right" w:leader="underscore" w:pos="7208"/>
              </w:tabs>
              <w:spacing w:before="240" w:after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140D1C" w:rsidRPr="009C1A6F" w14:paraId="7A3B63F3" w14:textId="77777777" w:rsidTr="00140D1C">
        <w:trPr>
          <w:trHeight w:val="858"/>
        </w:trPr>
        <w:tc>
          <w:tcPr>
            <w:tcW w:w="3366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1F636133" w14:textId="77777777" w:rsidR="00140D1C" w:rsidRPr="007C0399" w:rsidRDefault="00140D1C" w:rsidP="00140D1C">
            <w:pPr>
              <w:spacing w:before="12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7C039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BESOINS PARTICULIERS </w:t>
            </w:r>
          </w:p>
          <w:p w14:paraId="4294AC4F" w14:textId="77777777" w:rsidR="00140D1C" w:rsidRPr="007C0399" w:rsidRDefault="00140D1C" w:rsidP="00140D1C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7C0399">
              <w:rPr>
                <w:rFonts w:ascii="Arial" w:hAnsi="Arial" w:cs="Arial"/>
                <w:sz w:val="24"/>
                <w:szCs w:val="24"/>
                <w:lang w:val="fr-CA"/>
              </w:rPr>
              <w:t>Un élè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ve ayant des besoins particuliers pourrait nécessiter une aide plus importante que celle prévue dans ce plan.</w:t>
            </w:r>
            <w:r w:rsidRPr="007C0399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7424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CA327D1" w14:textId="77777777" w:rsidR="00140D1C" w:rsidRPr="007C0399" w:rsidRDefault="00140D1C" w:rsidP="00140D1C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7C0399">
              <w:rPr>
                <w:rFonts w:ascii="Arial" w:hAnsi="Arial" w:cs="Arial"/>
                <w:sz w:val="24"/>
                <w:szCs w:val="24"/>
                <w:lang w:val="fr-CA"/>
              </w:rPr>
              <w:t>Comment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aire</w:t>
            </w:r>
            <w:r w:rsidRPr="007C0399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</w:p>
        </w:tc>
      </w:tr>
      <w:tr w:rsidR="00140D1C" w:rsidRPr="009C1A6F" w14:paraId="0D27F0DC" w14:textId="77777777" w:rsidTr="00140D1C">
        <w:tc>
          <w:tcPr>
            <w:tcW w:w="3366" w:type="dxa"/>
            <w:tcBorders>
              <w:top w:val="nil"/>
              <w:bottom w:val="nil"/>
              <w:right w:val="double" w:sz="4" w:space="0" w:color="auto"/>
            </w:tcBorders>
          </w:tcPr>
          <w:p w14:paraId="5376581D" w14:textId="77777777" w:rsidR="00140D1C" w:rsidRPr="007C0399" w:rsidRDefault="00140D1C" w:rsidP="00140D1C">
            <w:pPr>
              <w:spacing w:before="12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7424" w:type="dxa"/>
            <w:tcBorders>
              <w:top w:val="nil"/>
              <w:left w:val="double" w:sz="4" w:space="0" w:color="auto"/>
              <w:bottom w:val="nil"/>
            </w:tcBorders>
          </w:tcPr>
          <w:p w14:paraId="7E1F2DAB" w14:textId="77777777" w:rsidR="00140D1C" w:rsidRPr="007C0399" w:rsidRDefault="00140D1C" w:rsidP="00140D1C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140D1C" w:rsidRPr="009C1A6F" w14:paraId="1E045F18" w14:textId="77777777" w:rsidTr="00140D1C">
        <w:tc>
          <w:tcPr>
            <w:tcW w:w="3366" w:type="dxa"/>
            <w:tcBorders>
              <w:top w:val="nil"/>
              <w:bottom w:val="nil"/>
              <w:right w:val="double" w:sz="4" w:space="0" w:color="auto"/>
            </w:tcBorders>
          </w:tcPr>
          <w:p w14:paraId="504FE596" w14:textId="77777777" w:rsidR="00140D1C" w:rsidRPr="007C0399" w:rsidRDefault="00140D1C" w:rsidP="00140D1C">
            <w:pPr>
              <w:spacing w:before="12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7424" w:type="dxa"/>
            <w:tcBorders>
              <w:top w:val="nil"/>
              <w:left w:val="double" w:sz="4" w:space="0" w:color="auto"/>
              <w:bottom w:val="nil"/>
            </w:tcBorders>
          </w:tcPr>
          <w:p w14:paraId="24279824" w14:textId="77777777" w:rsidR="00140D1C" w:rsidRPr="007C0399" w:rsidRDefault="00140D1C" w:rsidP="00140D1C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140D1C" w:rsidRPr="009C1A6F" w14:paraId="581085B6" w14:textId="77777777" w:rsidTr="00140D1C">
        <w:tc>
          <w:tcPr>
            <w:tcW w:w="3366" w:type="dxa"/>
            <w:tcBorders>
              <w:top w:val="nil"/>
              <w:bottom w:val="nil"/>
              <w:right w:val="double" w:sz="4" w:space="0" w:color="auto"/>
            </w:tcBorders>
          </w:tcPr>
          <w:p w14:paraId="28C0D02C" w14:textId="77777777" w:rsidR="00140D1C" w:rsidRPr="007C0399" w:rsidRDefault="00140D1C" w:rsidP="00140D1C">
            <w:pPr>
              <w:spacing w:before="12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7424" w:type="dxa"/>
            <w:tcBorders>
              <w:top w:val="nil"/>
              <w:left w:val="double" w:sz="4" w:space="0" w:color="auto"/>
              <w:bottom w:val="nil"/>
            </w:tcBorders>
          </w:tcPr>
          <w:p w14:paraId="07FEE129" w14:textId="77777777" w:rsidR="00140D1C" w:rsidRPr="007C0399" w:rsidRDefault="00140D1C" w:rsidP="00140D1C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140D1C" w:rsidRPr="009C1A6F" w14:paraId="6331E413" w14:textId="77777777" w:rsidTr="00140D1C">
        <w:tc>
          <w:tcPr>
            <w:tcW w:w="3366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0CE66A37" w14:textId="77777777" w:rsidR="00140D1C" w:rsidRPr="007C0399" w:rsidRDefault="00140D1C" w:rsidP="00140D1C">
            <w:pPr>
              <w:spacing w:before="12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7424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33DF5936" w14:textId="77777777" w:rsidR="00140D1C" w:rsidRDefault="00140D1C" w:rsidP="00140D1C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E858450" w14:textId="77777777" w:rsidR="00140D1C" w:rsidRPr="007C0399" w:rsidRDefault="00140D1C" w:rsidP="00140D1C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7018F536" w14:textId="77777777" w:rsidR="004E758B" w:rsidRDefault="004E758B" w:rsidP="00140D1C">
      <w:pPr>
        <w:rPr>
          <w:rFonts w:ascii="Arial" w:hAnsi="Arial" w:cs="Arial"/>
          <w:b/>
          <w:sz w:val="24"/>
          <w:szCs w:val="24"/>
          <w:lang w:val="fr-CA"/>
        </w:rPr>
        <w:sectPr w:rsidR="004E758B" w:rsidSect="00B80291">
          <w:footerReference w:type="default" r:id="rId12"/>
          <w:pgSz w:w="12240" w:h="15840"/>
          <w:pgMar w:top="540" w:right="720" w:bottom="810" w:left="720" w:header="540" w:footer="720" w:gutter="0"/>
          <w:pgBorders w:offsetFrom="page">
            <w:top w:val="thinThickSmallGap" w:sz="24" w:space="24" w:color="808080" w:themeColor="background1" w:themeShade="80"/>
            <w:left w:val="thinThickSmallGap" w:sz="24" w:space="24" w:color="808080" w:themeColor="background1" w:themeShade="80"/>
            <w:bottom w:val="thickThinSmallGap" w:sz="24" w:space="24" w:color="808080" w:themeColor="background1" w:themeShade="80"/>
            <w:right w:val="thickThinSmallGap" w:sz="24" w:space="24" w:color="808080" w:themeColor="background1" w:themeShade="80"/>
          </w:pgBorders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157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356"/>
        <w:gridCol w:w="913"/>
        <w:gridCol w:w="284"/>
        <w:gridCol w:w="2394"/>
        <w:gridCol w:w="1575"/>
        <w:gridCol w:w="2016"/>
      </w:tblGrid>
      <w:tr w:rsidR="00140D1C" w:rsidRPr="003E0B24" w14:paraId="65995A5E" w14:textId="77777777" w:rsidTr="00B3472B">
        <w:trPr>
          <w:trHeight w:val="397"/>
        </w:trPr>
        <w:tc>
          <w:tcPr>
            <w:tcW w:w="10773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1F60136" w14:textId="77777777" w:rsidR="00140D1C" w:rsidRPr="003E0B24" w:rsidRDefault="00140D1C" w:rsidP="003D5BF1">
            <w:pPr>
              <w:pStyle w:val="Heading2"/>
            </w:pPr>
            <w:r w:rsidRPr="003E0B24">
              <w:lastRenderedPageBreak/>
              <w:t>PROCÉDURES D’URGENCE</w:t>
            </w:r>
          </w:p>
        </w:tc>
      </w:tr>
      <w:tr w:rsidR="00140D1C" w:rsidRPr="00826588" w14:paraId="1A264C5B" w14:textId="77777777" w:rsidTr="00B3472B">
        <w:trPr>
          <w:trHeight w:val="230"/>
        </w:trPr>
        <w:tc>
          <w:tcPr>
            <w:tcW w:w="10773" w:type="dxa"/>
            <w:gridSpan w:val="7"/>
            <w:tcBorders>
              <w:top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472CBB9D" w14:textId="77777777" w:rsidR="00140D1C" w:rsidRPr="003E0B24" w:rsidRDefault="00140D1C" w:rsidP="003D5BF1">
            <w:pPr>
              <w:pStyle w:val="Heading3"/>
            </w:pPr>
            <w:r w:rsidRPr="003E0B24">
              <w:t>HYPOGLYC</w:t>
            </w:r>
            <w:r>
              <w:t>É</w:t>
            </w:r>
            <w:r w:rsidRPr="003E0B24">
              <w:t>MI</w:t>
            </w:r>
            <w:r>
              <w:t>E</w:t>
            </w:r>
            <w:r w:rsidRPr="003E0B24">
              <w:t xml:space="preserve"> – </w:t>
            </w:r>
            <w:r>
              <w:t xml:space="preserve">FAIBLE TAUX DE GLUCOSE DANS LE SANG </w:t>
            </w:r>
          </w:p>
        </w:tc>
      </w:tr>
      <w:tr w:rsidR="00140D1C" w:rsidRPr="003E0B24" w14:paraId="601432E3" w14:textId="77777777" w:rsidTr="00B3472B">
        <w:trPr>
          <w:trHeight w:val="230"/>
        </w:trPr>
        <w:tc>
          <w:tcPr>
            <w:tcW w:w="10773" w:type="dxa"/>
            <w:gridSpan w:val="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A4BFC20" w14:textId="77777777" w:rsidR="00140D1C" w:rsidRPr="003E0B24" w:rsidRDefault="00140D1C" w:rsidP="003D5BF1">
            <w:pPr>
              <w:pStyle w:val="Heading3"/>
            </w:pPr>
            <w:r w:rsidRPr="003E0B24">
              <w:t xml:space="preserve">(4 </w:t>
            </w:r>
            <w:r w:rsidRPr="003E0B24">
              <w:rPr>
                <w:noProof/>
              </w:rPr>
              <w:t>mmol</w:t>
            </w:r>
            <w:r w:rsidRPr="003E0B24">
              <w:t xml:space="preserve">/L </w:t>
            </w:r>
            <w:r>
              <w:t>ou moins</w:t>
            </w:r>
            <w:r w:rsidRPr="003E0B24">
              <w:t>)</w:t>
            </w:r>
          </w:p>
        </w:tc>
      </w:tr>
      <w:tr w:rsidR="00140D1C" w:rsidRPr="00826588" w14:paraId="18371A3C" w14:textId="77777777" w:rsidTr="00B3472B">
        <w:trPr>
          <w:trHeight w:val="230"/>
        </w:trPr>
        <w:tc>
          <w:tcPr>
            <w:tcW w:w="10773" w:type="dxa"/>
            <w:gridSpan w:val="7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F11173" w14:textId="77777777" w:rsidR="00140D1C" w:rsidRPr="003E0B24" w:rsidRDefault="00140D1C" w:rsidP="003D5BF1">
            <w:pPr>
              <w:pStyle w:val="Heading3"/>
            </w:pPr>
            <w:r>
              <w:t xml:space="preserve">NE LAISSEZ PAS L’ÉLÈVE SANS SURVEILLANCE. </w:t>
            </w:r>
          </w:p>
        </w:tc>
      </w:tr>
      <w:tr w:rsidR="00140D1C" w:rsidRPr="00826588" w14:paraId="4107A4DD" w14:textId="77777777" w:rsidTr="00B3472B">
        <w:trPr>
          <w:trHeight w:val="230"/>
        </w:trPr>
        <w:tc>
          <w:tcPr>
            <w:tcW w:w="10773" w:type="dxa"/>
            <w:gridSpan w:val="7"/>
            <w:tcBorders>
              <w:top w:val="double" w:sz="4" w:space="0" w:color="auto"/>
            </w:tcBorders>
            <w:vAlign w:val="center"/>
          </w:tcPr>
          <w:p w14:paraId="14F61EC8" w14:textId="77777777" w:rsidR="00140D1C" w:rsidRPr="003E0B24" w:rsidRDefault="00140D1C" w:rsidP="00B3472B">
            <w:pPr>
              <w:spacing w:before="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Chez mon enfant, les symptômes habituels d’hypoglycémie sont les suivants :</w:t>
            </w:r>
          </w:p>
        </w:tc>
      </w:tr>
      <w:tr w:rsidR="00140D1C" w:rsidRPr="003E0B24" w14:paraId="49A88D17" w14:textId="77777777" w:rsidTr="00B3472B">
        <w:trPr>
          <w:trHeight w:val="227"/>
        </w:trPr>
        <w:tc>
          <w:tcPr>
            <w:tcW w:w="2235" w:type="dxa"/>
            <w:vAlign w:val="bottom"/>
          </w:tcPr>
          <w:p w14:paraId="5D4C93B1" w14:textId="5E606348" w:rsidR="00140D1C" w:rsidRPr="003E0B24" w:rsidRDefault="002B3A10" w:rsidP="00B3472B">
            <w:pPr>
              <w:spacing w:before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2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>Vacillement</w:t>
            </w:r>
          </w:p>
        </w:tc>
        <w:tc>
          <w:tcPr>
            <w:tcW w:w="2553" w:type="dxa"/>
            <w:gridSpan w:val="3"/>
            <w:vAlign w:val="bottom"/>
          </w:tcPr>
          <w:p w14:paraId="5DCACC3C" w14:textId="15552099" w:rsidR="00140D1C" w:rsidRPr="003E0B24" w:rsidRDefault="002B3A10" w:rsidP="00B3472B">
            <w:pPr>
              <w:spacing w:before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6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3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>Faiblesse, f</w:t>
            </w:r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atigue </w:t>
            </w:r>
          </w:p>
        </w:tc>
        <w:tc>
          <w:tcPr>
            <w:tcW w:w="3969" w:type="dxa"/>
            <w:gridSpan w:val="2"/>
            <w:vAlign w:val="bottom"/>
          </w:tcPr>
          <w:p w14:paraId="4809F8F5" w14:textId="144C50FF" w:rsidR="00140D1C" w:rsidRPr="003E0B24" w:rsidRDefault="002B3A10" w:rsidP="00B3472B">
            <w:pPr>
              <w:spacing w:before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9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4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Irrita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>bilité, mauvaise humeur</w:t>
            </w:r>
          </w:p>
        </w:tc>
        <w:tc>
          <w:tcPr>
            <w:tcW w:w="2016" w:type="dxa"/>
            <w:vAlign w:val="bottom"/>
          </w:tcPr>
          <w:p w14:paraId="41A09CB4" w14:textId="046820D3" w:rsidR="00140D1C" w:rsidRPr="003E0B24" w:rsidRDefault="002B3A10" w:rsidP="00B3472B">
            <w:pPr>
              <w:spacing w:before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2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5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>Vertige</w:t>
            </w:r>
          </w:p>
        </w:tc>
      </w:tr>
      <w:tr w:rsidR="00140D1C" w:rsidRPr="003E0B24" w14:paraId="12C96C52" w14:textId="77777777" w:rsidTr="00B3472B">
        <w:trPr>
          <w:trHeight w:val="225"/>
        </w:trPr>
        <w:tc>
          <w:tcPr>
            <w:tcW w:w="2235" w:type="dxa"/>
            <w:vAlign w:val="bottom"/>
          </w:tcPr>
          <w:p w14:paraId="6239942E" w14:textId="21BEADD6" w:rsidR="00140D1C" w:rsidRPr="003E0B24" w:rsidRDefault="002B3A10" w:rsidP="00B3472B">
            <w:pPr>
              <w:spacing w:before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4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6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Vision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 xml:space="preserve"> brouillée</w:t>
            </w:r>
          </w:p>
        </w:tc>
        <w:tc>
          <w:tcPr>
            <w:tcW w:w="2553" w:type="dxa"/>
            <w:gridSpan w:val="3"/>
            <w:vAlign w:val="bottom"/>
          </w:tcPr>
          <w:p w14:paraId="55F686F8" w14:textId="62AE2A2B" w:rsidR="00140D1C" w:rsidRPr="003E0B24" w:rsidRDefault="002B3A10" w:rsidP="00B3472B">
            <w:pPr>
              <w:spacing w:before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7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7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>Mal de tête</w:t>
            </w:r>
          </w:p>
        </w:tc>
        <w:tc>
          <w:tcPr>
            <w:tcW w:w="3969" w:type="dxa"/>
            <w:gridSpan w:val="2"/>
            <w:vAlign w:val="bottom"/>
          </w:tcPr>
          <w:p w14:paraId="6DA4C543" w14:textId="0D3A1E8A" w:rsidR="00140D1C" w:rsidRPr="003E0B24" w:rsidRDefault="002B3A10" w:rsidP="00B3472B">
            <w:pPr>
              <w:spacing w:before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0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8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Trembl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>ements</w:t>
            </w:r>
          </w:p>
        </w:tc>
        <w:tc>
          <w:tcPr>
            <w:tcW w:w="2016" w:type="dxa"/>
            <w:vAlign w:val="bottom"/>
          </w:tcPr>
          <w:p w14:paraId="65308E21" w14:textId="13A670A7" w:rsidR="00140D1C" w:rsidRPr="003E0B24" w:rsidRDefault="002B3A10" w:rsidP="00B3472B">
            <w:pPr>
              <w:spacing w:before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3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9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>Faim</w:t>
            </w:r>
          </w:p>
        </w:tc>
      </w:tr>
      <w:tr w:rsidR="00140D1C" w:rsidRPr="003E0B24" w14:paraId="218F4070" w14:textId="77777777" w:rsidTr="00B3472B">
        <w:trPr>
          <w:trHeight w:val="225"/>
        </w:trPr>
        <w:tc>
          <w:tcPr>
            <w:tcW w:w="2235" w:type="dxa"/>
            <w:vAlign w:val="bottom"/>
          </w:tcPr>
          <w:p w14:paraId="544D4195" w14:textId="38A3BBDB" w:rsidR="00140D1C" w:rsidRPr="003E0B24" w:rsidRDefault="002B3A10" w:rsidP="00B3472B">
            <w:pPr>
              <w:spacing w:before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5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40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P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 xml:space="preserve">âleur </w:t>
            </w:r>
          </w:p>
        </w:tc>
        <w:tc>
          <w:tcPr>
            <w:tcW w:w="2553" w:type="dxa"/>
            <w:gridSpan w:val="3"/>
            <w:vAlign w:val="bottom"/>
          </w:tcPr>
          <w:p w14:paraId="32D9C905" w14:textId="49B2E3F6" w:rsidR="00140D1C" w:rsidRPr="003E0B24" w:rsidRDefault="002B3A10" w:rsidP="00B3472B">
            <w:pPr>
              <w:spacing w:before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8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41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Confus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>ion</w:t>
            </w:r>
          </w:p>
        </w:tc>
        <w:tc>
          <w:tcPr>
            <w:tcW w:w="5985" w:type="dxa"/>
            <w:gridSpan w:val="3"/>
            <w:vAlign w:val="bottom"/>
          </w:tcPr>
          <w:p w14:paraId="6801A120" w14:textId="131A9F43" w:rsidR="00140D1C" w:rsidRPr="003E0B24" w:rsidRDefault="002B3A10" w:rsidP="00B3472B">
            <w:pPr>
              <w:tabs>
                <w:tab w:val="right" w:leader="underscore" w:pos="5768"/>
              </w:tabs>
              <w:spacing w:before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1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42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>Autres</w:t>
            </w:r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140D1C" w:rsidRPr="00826588" w14:paraId="3376EB93" w14:textId="77777777" w:rsidTr="00B3472B">
        <w:trPr>
          <w:trHeight w:val="230"/>
        </w:trPr>
        <w:tc>
          <w:tcPr>
            <w:tcW w:w="10773" w:type="dxa"/>
            <w:gridSpan w:val="7"/>
            <w:vAlign w:val="center"/>
          </w:tcPr>
          <w:p w14:paraId="0FA7CD2D" w14:textId="77777777" w:rsidR="00140D1C" w:rsidRPr="003E0B24" w:rsidRDefault="00140D1C" w:rsidP="00B3472B">
            <w:pPr>
              <w:spacing w:before="120" w:after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Mesures à prendre en cas d’hypoglycémie </w:t>
            </w:r>
            <w:r w:rsidRPr="00AC1FD1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t>légère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l’élève réagit quand on lui parle) :</w:t>
            </w:r>
          </w:p>
        </w:tc>
      </w:tr>
      <w:tr w:rsidR="00140D1C" w:rsidRPr="00826588" w14:paraId="2ABDD673" w14:textId="77777777" w:rsidTr="00B3472B">
        <w:trPr>
          <w:trHeight w:val="288"/>
        </w:trPr>
        <w:tc>
          <w:tcPr>
            <w:tcW w:w="10773" w:type="dxa"/>
            <w:gridSpan w:val="7"/>
            <w:vAlign w:val="bottom"/>
          </w:tcPr>
          <w:p w14:paraId="74383107" w14:textId="77777777" w:rsidR="00140D1C" w:rsidRPr="003E0B24" w:rsidRDefault="00140D1C" w:rsidP="00B3472B">
            <w:pPr>
              <w:pStyle w:val="ListParagraph"/>
              <w:numPr>
                <w:ilvl w:val="0"/>
                <w:numId w:val="15"/>
              </w:numPr>
              <w:spacing w:after="8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Vérifiez la glycémie et donnez à l’élève</w:t>
            </w: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______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>gram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me</w:t>
            </w: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s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de glucides à action rapide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br/>
            </w: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p. ex.,</w:t>
            </w: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½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tasse de jus, </w:t>
            </w: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15 </w:t>
            </w:r>
            <w:r>
              <w:rPr>
                <w:rFonts w:ascii="Arial" w:hAnsi="Arial" w:cs="Arial"/>
                <w:noProof/>
                <w:sz w:val="24"/>
                <w:szCs w:val="24"/>
                <w:lang w:val="fr-CA"/>
              </w:rPr>
              <w:t>S</w:t>
            </w:r>
            <w:r w:rsidRPr="003E0B24">
              <w:rPr>
                <w:rFonts w:ascii="Arial" w:hAnsi="Arial" w:cs="Arial"/>
                <w:noProof/>
                <w:sz w:val="24"/>
                <w:szCs w:val="24"/>
                <w:lang w:val="fr-CA"/>
              </w:rPr>
              <w:t>kittles</w:t>
            </w: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</w:p>
        </w:tc>
      </w:tr>
      <w:tr w:rsidR="00140D1C" w:rsidRPr="00826588" w14:paraId="4B103385" w14:textId="77777777" w:rsidTr="00B3472B">
        <w:trPr>
          <w:trHeight w:val="288"/>
        </w:trPr>
        <w:tc>
          <w:tcPr>
            <w:tcW w:w="10773" w:type="dxa"/>
            <w:gridSpan w:val="7"/>
            <w:vAlign w:val="bottom"/>
          </w:tcPr>
          <w:p w14:paraId="4FD8CBD3" w14:textId="77777777" w:rsidR="00140D1C" w:rsidRPr="003E0B24" w:rsidRDefault="00140D1C" w:rsidP="00B3472B">
            <w:pPr>
              <w:pStyle w:val="ListParagraph"/>
              <w:numPr>
                <w:ilvl w:val="0"/>
                <w:numId w:val="15"/>
              </w:numPr>
              <w:spacing w:after="8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Vérifiez à nouveau la glycémie </w:t>
            </w: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>15 minutes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plus tard</w:t>
            </w: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</w:tc>
      </w:tr>
      <w:tr w:rsidR="00140D1C" w:rsidRPr="00826588" w14:paraId="6EE62650" w14:textId="77777777" w:rsidTr="00B3472B">
        <w:trPr>
          <w:trHeight w:val="288"/>
        </w:trPr>
        <w:tc>
          <w:tcPr>
            <w:tcW w:w="10773" w:type="dxa"/>
            <w:gridSpan w:val="7"/>
            <w:vAlign w:val="bottom"/>
          </w:tcPr>
          <w:p w14:paraId="084147BA" w14:textId="0407440D" w:rsidR="00052F14" w:rsidRPr="00F97ED7" w:rsidRDefault="00140D1C" w:rsidP="00052F14">
            <w:pPr>
              <w:pStyle w:val="ListParagraph"/>
              <w:numPr>
                <w:ilvl w:val="0"/>
                <w:numId w:val="15"/>
              </w:numPr>
              <w:ind w:left="714" w:hanging="357"/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pPr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Si la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glycémie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est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toujours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inférieure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à 4 mmol/L,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répéter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les étapes 1 et 2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jusqu'à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ce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qu'elle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soit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supérieure à 4 mmol/L.</w:t>
            </w:r>
          </w:p>
          <w:p w14:paraId="348A7C5E" w14:textId="77777777" w:rsidR="00052F14" w:rsidRPr="00F97ED7" w:rsidRDefault="00052F14" w:rsidP="00052F14">
            <w:pPr>
              <w:pStyle w:val="ListParagraph"/>
              <w:ind w:left="714"/>
              <w:rPr>
                <w:rFonts w:ascii="Arial" w:hAnsi="Arial" w:cs="Arial"/>
                <w:color w:val="000000" w:themeColor="text1"/>
                <w:sz w:val="10"/>
                <w:szCs w:val="10"/>
                <w:lang w:val="fr-CA"/>
              </w:rPr>
            </w:pPr>
          </w:p>
          <w:p w14:paraId="46F63899" w14:textId="486C2EBD" w:rsidR="00140D1C" w:rsidRPr="00297F80" w:rsidRDefault="00140D1C" w:rsidP="00052F14">
            <w:pPr>
              <w:pStyle w:val="ListParagraph"/>
              <w:numPr>
                <w:ilvl w:val="0"/>
                <w:numId w:val="15"/>
              </w:numPr>
              <w:ind w:left="714" w:hanging="357"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Lorsque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glycémie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(CC)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est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supérieure à 4 mmol/L,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donnez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une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collation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féculente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(p. ex.</w:t>
            </w:r>
            <w:r w:rsidR="00DD43D3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pain, barre granola, biscuits,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craquelins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le prochain repas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ou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prochaine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collation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est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dans plus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d’une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(1) </w:t>
            </w:r>
            <w:proofErr w:type="spellStart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heure</w:t>
            </w:r>
            <w:proofErr w:type="spellEnd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140D1C" w:rsidRPr="00826588" w14:paraId="7C9802C2" w14:textId="77777777" w:rsidTr="00B3472B">
        <w:trPr>
          <w:trHeight w:val="230"/>
        </w:trPr>
        <w:tc>
          <w:tcPr>
            <w:tcW w:w="10773" w:type="dxa"/>
            <w:gridSpan w:val="7"/>
            <w:vAlign w:val="center"/>
          </w:tcPr>
          <w:p w14:paraId="0E58B803" w14:textId="77777777" w:rsidR="00140D1C" w:rsidRPr="003E0B24" w:rsidRDefault="00140D1C" w:rsidP="00B3472B">
            <w:pPr>
              <w:spacing w:before="120" w:after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Mesures à prendre en cas d’hypoglycémie </w:t>
            </w:r>
            <w:r w:rsidRPr="00BA1C02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t>sévère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(l’élève ne réagit pas quand ou lui parle) :</w:t>
            </w:r>
          </w:p>
        </w:tc>
      </w:tr>
      <w:tr w:rsidR="00140D1C" w:rsidRPr="00826588" w14:paraId="42B2A3C0" w14:textId="77777777" w:rsidTr="00B3472B">
        <w:trPr>
          <w:trHeight w:val="230"/>
        </w:trPr>
        <w:tc>
          <w:tcPr>
            <w:tcW w:w="10773" w:type="dxa"/>
            <w:gridSpan w:val="7"/>
            <w:vAlign w:val="center"/>
          </w:tcPr>
          <w:p w14:paraId="6EAECB1A" w14:textId="77777777" w:rsidR="00140D1C" w:rsidRPr="003E0B24" w:rsidRDefault="00140D1C" w:rsidP="00B3472B">
            <w:pPr>
              <w:pStyle w:val="ListParagraph"/>
              <w:numPr>
                <w:ilvl w:val="0"/>
                <w:numId w:val="16"/>
              </w:numPr>
              <w:spacing w:after="80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>Place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z l’élève </w:t>
            </w:r>
            <w:r w:rsidRPr="00BA1C02">
              <w:rPr>
                <w:rFonts w:ascii="Arial" w:hAnsi="Arial" w:cs="Arial"/>
                <w:sz w:val="24"/>
                <w:szCs w:val="24"/>
                <w:lang w:val="fr-CA"/>
              </w:rPr>
              <w:t>sur le côté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,</w:t>
            </w:r>
            <w:r w:rsidRPr="00BA1C02">
              <w:rPr>
                <w:rFonts w:ascii="Arial" w:hAnsi="Arial" w:cs="Arial"/>
                <w:sz w:val="24"/>
                <w:szCs w:val="24"/>
                <w:lang w:val="fr-CA"/>
              </w:rPr>
              <w:t xml:space="preserve"> dans la position de récupération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</w:tc>
      </w:tr>
      <w:tr w:rsidR="00140D1C" w:rsidRPr="00826588" w14:paraId="02364A66" w14:textId="77777777" w:rsidTr="00B3472B">
        <w:trPr>
          <w:trHeight w:val="230"/>
        </w:trPr>
        <w:tc>
          <w:tcPr>
            <w:tcW w:w="10773" w:type="dxa"/>
            <w:gridSpan w:val="7"/>
            <w:vAlign w:val="center"/>
          </w:tcPr>
          <w:p w14:paraId="5A40C79A" w14:textId="77777777" w:rsidR="00140D1C" w:rsidRPr="003E0B24" w:rsidRDefault="00140D1C" w:rsidP="00B3472B">
            <w:pPr>
              <w:pStyle w:val="ListParagraph"/>
              <w:numPr>
                <w:ilvl w:val="0"/>
                <w:numId w:val="16"/>
              </w:numPr>
              <w:spacing w:after="8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Appelez le </w:t>
            </w: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9-1-1.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Ne donnez aucune nourriture ou boisson à l’élève, car il risquerait de s’étouffer.</w:t>
            </w: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Su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rveiller l’élève jusqu’à l’arrivée du personnel des services d’urgence</w:t>
            </w:r>
            <w:r w:rsidDel="00826588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140D1C" w:rsidRPr="00826588" w14:paraId="1FEDBC00" w14:textId="77777777" w:rsidTr="00B3472B">
        <w:trPr>
          <w:trHeight w:val="230"/>
        </w:trPr>
        <w:tc>
          <w:tcPr>
            <w:tcW w:w="10773" w:type="dxa"/>
            <w:gridSpan w:val="7"/>
            <w:vAlign w:val="center"/>
          </w:tcPr>
          <w:p w14:paraId="77D0CA4C" w14:textId="77777777" w:rsidR="00140D1C" w:rsidRPr="003E0B24" w:rsidRDefault="00140D1C" w:rsidP="00B3472B">
            <w:pPr>
              <w:pStyle w:val="ListParagraph"/>
              <w:numPr>
                <w:ilvl w:val="0"/>
                <w:numId w:val="16"/>
              </w:numPr>
              <w:tabs>
                <w:tab w:val="right" w:pos="10403"/>
              </w:tabs>
              <w:spacing w:after="12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Appelez les personnes à contacter en cas d’urgence (parent(s), tuteur(s) ou autres personnes désignées).</w:t>
            </w:r>
          </w:p>
        </w:tc>
      </w:tr>
      <w:tr w:rsidR="00140D1C" w:rsidRPr="00826588" w14:paraId="2E2C95AE" w14:textId="77777777" w:rsidTr="00B3472B">
        <w:trPr>
          <w:trHeight w:val="288"/>
        </w:trPr>
        <w:tc>
          <w:tcPr>
            <w:tcW w:w="10773" w:type="dxa"/>
            <w:gridSpan w:val="7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E521640" w14:textId="77777777" w:rsidR="00140D1C" w:rsidRPr="003E0B24" w:rsidRDefault="00140D1C" w:rsidP="003D5BF1">
            <w:pPr>
              <w:pStyle w:val="Heading3"/>
            </w:pPr>
            <w:r w:rsidRPr="003E0B24">
              <w:t>HYPERGLYC</w:t>
            </w:r>
            <w:r>
              <w:t>É</w:t>
            </w:r>
            <w:r w:rsidRPr="003E0B24">
              <w:t>MI</w:t>
            </w:r>
            <w:r>
              <w:t>E</w:t>
            </w:r>
            <w:r w:rsidRPr="003E0B24">
              <w:t xml:space="preserve"> </w:t>
            </w:r>
            <w:r>
              <w:t>–</w:t>
            </w:r>
            <w:r w:rsidRPr="003E0B24">
              <w:t xml:space="preserve"> </w:t>
            </w:r>
            <w:r>
              <w:t xml:space="preserve">TAUX ÉLEVÉ DE </w:t>
            </w:r>
            <w:r w:rsidRPr="003E0B24">
              <w:t>GLOCOSE</w:t>
            </w:r>
            <w:r>
              <w:t xml:space="preserve"> DANS LE SANG </w:t>
            </w:r>
          </w:p>
        </w:tc>
      </w:tr>
      <w:tr w:rsidR="00140D1C" w:rsidRPr="003E0B24" w14:paraId="1191865E" w14:textId="77777777" w:rsidTr="00B3472B">
        <w:trPr>
          <w:trHeight w:val="230"/>
        </w:trPr>
        <w:tc>
          <w:tcPr>
            <w:tcW w:w="10773" w:type="dxa"/>
            <w:gridSpan w:val="7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76F492" w14:textId="77777777" w:rsidR="00140D1C" w:rsidRPr="003E0B24" w:rsidRDefault="00140D1C" w:rsidP="003D5BF1">
            <w:pPr>
              <w:pStyle w:val="Heading3"/>
            </w:pPr>
            <w:r w:rsidRPr="003E0B24">
              <w:t xml:space="preserve">(14 </w:t>
            </w:r>
            <w:proofErr w:type="spellStart"/>
            <w:r w:rsidRPr="003E0B24">
              <w:t>mmol</w:t>
            </w:r>
            <w:proofErr w:type="spellEnd"/>
            <w:r w:rsidRPr="003E0B24">
              <w:t>/</w:t>
            </w:r>
            <w:r>
              <w:t>L</w:t>
            </w:r>
            <w:r w:rsidRPr="003E0B24">
              <w:t xml:space="preserve"> o</w:t>
            </w:r>
            <w:r>
              <w:t>u plus</w:t>
            </w:r>
            <w:r w:rsidRPr="003E0B24">
              <w:t>)</w:t>
            </w:r>
          </w:p>
        </w:tc>
      </w:tr>
      <w:tr w:rsidR="00140D1C" w:rsidRPr="00826588" w14:paraId="25DCE4A8" w14:textId="77777777" w:rsidTr="00B3472B">
        <w:trPr>
          <w:trHeight w:val="230"/>
        </w:trPr>
        <w:tc>
          <w:tcPr>
            <w:tcW w:w="10773" w:type="dxa"/>
            <w:gridSpan w:val="7"/>
            <w:vAlign w:val="center"/>
          </w:tcPr>
          <w:p w14:paraId="16DC8B68" w14:textId="77777777" w:rsidR="00140D1C" w:rsidRPr="003E0B24" w:rsidRDefault="00140D1C" w:rsidP="00B3472B">
            <w:pPr>
              <w:spacing w:before="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Chez mon enfant, les symptômes habituels d’hyperglycémie sont les suivants :</w:t>
            </w:r>
          </w:p>
        </w:tc>
      </w:tr>
      <w:tr w:rsidR="00140D1C" w:rsidRPr="0048492B" w14:paraId="1C12DFA6" w14:textId="77777777" w:rsidTr="00B3472B">
        <w:trPr>
          <w:trHeight w:val="226"/>
        </w:trPr>
        <w:tc>
          <w:tcPr>
            <w:tcW w:w="2235" w:type="dxa"/>
            <w:vAlign w:val="center"/>
          </w:tcPr>
          <w:p w14:paraId="263CCCA3" w14:textId="08C20DB3" w:rsidR="00140D1C" w:rsidRPr="003E0B24" w:rsidRDefault="002B3A10" w:rsidP="00B3472B">
            <w:pPr>
              <w:spacing w:before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4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43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 xml:space="preserve">Soif extrême </w:t>
            </w:r>
          </w:p>
        </w:tc>
        <w:tc>
          <w:tcPr>
            <w:tcW w:w="1356" w:type="dxa"/>
            <w:vAlign w:val="center"/>
          </w:tcPr>
          <w:p w14:paraId="05834742" w14:textId="7C974095" w:rsidR="00140D1C" w:rsidRPr="003E0B24" w:rsidRDefault="002B3A10" w:rsidP="00B3472B">
            <w:pPr>
              <w:spacing w:before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7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44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>Faim</w:t>
            </w:r>
          </w:p>
        </w:tc>
        <w:tc>
          <w:tcPr>
            <w:tcW w:w="3591" w:type="dxa"/>
            <w:gridSpan w:val="3"/>
            <w:vAlign w:val="center"/>
          </w:tcPr>
          <w:p w14:paraId="185171BE" w14:textId="7FE784A0" w:rsidR="00140D1C" w:rsidRPr="003E0B24" w:rsidRDefault="002B3A10" w:rsidP="00B3472B">
            <w:pPr>
              <w:spacing w:before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8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45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 xml:space="preserve">Douleurs abdominales </w:t>
            </w:r>
          </w:p>
        </w:tc>
        <w:tc>
          <w:tcPr>
            <w:tcW w:w="3591" w:type="dxa"/>
            <w:gridSpan w:val="2"/>
            <w:vAlign w:val="center"/>
          </w:tcPr>
          <w:p w14:paraId="0785336F" w14:textId="1AE73A30" w:rsidR="00140D1C" w:rsidRPr="003E0B24" w:rsidRDefault="002B3A10" w:rsidP="00B3472B">
            <w:pPr>
              <w:spacing w:before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1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46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>Mal de tête</w:t>
            </w:r>
          </w:p>
        </w:tc>
      </w:tr>
      <w:tr w:rsidR="00140D1C" w:rsidRPr="0048492B" w14:paraId="56910515" w14:textId="77777777" w:rsidTr="00B3472B">
        <w:trPr>
          <w:trHeight w:val="225"/>
        </w:trPr>
        <w:tc>
          <w:tcPr>
            <w:tcW w:w="3591" w:type="dxa"/>
            <w:gridSpan w:val="2"/>
            <w:vAlign w:val="center"/>
          </w:tcPr>
          <w:p w14:paraId="1B1AB13C" w14:textId="3AD54C76" w:rsidR="00140D1C" w:rsidRPr="003E0B24" w:rsidRDefault="002B3A10" w:rsidP="00B3472B">
            <w:pPr>
              <w:spacing w:before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5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47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Fr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>é</w:t>
            </w:r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quent 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>besoin d’uriner</w:t>
            </w:r>
          </w:p>
        </w:tc>
        <w:tc>
          <w:tcPr>
            <w:tcW w:w="3591" w:type="dxa"/>
            <w:gridSpan w:val="3"/>
            <w:vAlign w:val="center"/>
          </w:tcPr>
          <w:p w14:paraId="6A0DFAAC" w14:textId="37156A6A" w:rsidR="00140D1C" w:rsidRPr="003E0B24" w:rsidRDefault="002B3A10" w:rsidP="00B3472B">
            <w:pPr>
              <w:spacing w:before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9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48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 xml:space="preserve">Vision brouillée </w:t>
            </w:r>
          </w:p>
        </w:tc>
        <w:tc>
          <w:tcPr>
            <w:tcW w:w="3591" w:type="dxa"/>
            <w:gridSpan w:val="2"/>
            <w:vAlign w:val="center"/>
          </w:tcPr>
          <w:p w14:paraId="35569B4F" w14:textId="46DE814A" w:rsidR="00140D1C" w:rsidRPr="003E0B24" w:rsidRDefault="002B3A10" w:rsidP="00B3472B">
            <w:pPr>
              <w:spacing w:before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2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49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Irritabilit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>é</w:t>
            </w:r>
          </w:p>
        </w:tc>
      </w:tr>
      <w:tr w:rsidR="00140D1C" w:rsidRPr="0048492B" w14:paraId="5973384D" w14:textId="77777777" w:rsidTr="00B3472B">
        <w:trPr>
          <w:trHeight w:val="225"/>
        </w:trPr>
        <w:tc>
          <w:tcPr>
            <w:tcW w:w="3591" w:type="dxa"/>
            <w:gridSpan w:val="2"/>
            <w:vAlign w:val="center"/>
          </w:tcPr>
          <w:p w14:paraId="147CD93D" w14:textId="4D9FDC92" w:rsidR="00140D1C" w:rsidRPr="003E0B24" w:rsidRDefault="002B3A10" w:rsidP="00B3472B">
            <w:pPr>
              <w:spacing w:before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6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50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 xml:space="preserve">Peau chaude et rouge </w:t>
            </w:r>
          </w:p>
        </w:tc>
        <w:tc>
          <w:tcPr>
            <w:tcW w:w="7182" w:type="dxa"/>
            <w:gridSpan w:val="5"/>
            <w:vAlign w:val="center"/>
          </w:tcPr>
          <w:p w14:paraId="14A6AE23" w14:textId="674C3E5F" w:rsidR="00140D1C" w:rsidRPr="003E0B24" w:rsidRDefault="002B3A10" w:rsidP="00B3472B">
            <w:pPr>
              <w:tabs>
                <w:tab w:val="right" w:leader="underscore" w:pos="6964"/>
              </w:tabs>
              <w:spacing w:before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0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51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 xml:space="preserve">Autres 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140D1C" w:rsidRPr="00826588" w14:paraId="249D36D7" w14:textId="77777777" w:rsidTr="00B3472B">
        <w:trPr>
          <w:trHeight w:val="230"/>
        </w:trPr>
        <w:tc>
          <w:tcPr>
            <w:tcW w:w="10773" w:type="dxa"/>
            <w:gridSpan w:val="7"/>
            <w:vAlign w:val="center"/>
          </w:tcPr>
          <w:p w14:paraId="3443B5AB" w14:textId="77777777" w:rsidR="00140D1C" w:rsidRPr="003E0B24" w:rsidRDefault="00140D1C" w:rsidP="00B3472B">
            <w:pPr>
              <w:spacing w:before="120" w:after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Mesures à prendre en cas d’hyperglycémie </w:t>
            </w:r>
            <w:r w:rsidRPr="00AC1FD1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t>légère</w:t>
            </w:r>
            <w:r w:rsidRPr="00DC4567"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</w:p>
        </w:tc>
      </w:tr>
      <w:tr w:rsidR="00140D1C" w:rsidRPr="00826588" w14:paraId="4438B609" w14:textId="77777777" w:rsidTr="00B3472B">
        <w:trPr>
          <w:trHeight w:val="230"/>
        </w:trPr>
        <w:tc>
          <w:tcPr>
            <w:tcW w:w="10773" w:type="dxa"/>
            <w:gridSpan w:val="7"/>
            <w:vAlign w:val="center"/>
          </w:tcPr>
          <w:p w14:paraId="3E4DA827" w14:textId="77777777" w:rsidR="00140D1C" w:rsidRPr="000B72CE" w:rsidRDefault="00140D1C" w:rsidP="00B3472B">
            <w:pPr>
              <w:pStyle w:val="ListParagraph"/>
              <w:numPr>
                <w:ilvl w:val="0"/>
                <w:numId w:val="23"/>
              </w:numPr>
              <w:spacing w:after="8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Autorisez l’élève à aller aux toilettes à son gré. </w:t>
            </w:r>
          </w:p>
        </w:tc>
      </w:tr>
      <w:tr w:rsidR="00140D1C" w:rsidRPr="00826588" w14:paraId="449C263D" w14:textId="77777777" w:rsidTr="00B3472B">
        <w:trPr>
          <w:trHeight w:val="230"/>
        </w:trPr>
        <w:tc>
          <w:tcPr>
            <w:tcW w:w="10773" w:type="dxa"/>
            <w:gridSpan w:val="7"/>
            <w:vAlign w:val="center"/>
          </w:tcPr>
          <w:p w14:paraId="4EAC5741" w14:textId="77777777" w:rsidR="00140D1C" w:rsidRPr="003E0B24" w:rsidRDefault="00140D1C" w:rsidP="00B3472B">
            <w:pPr>
              <w:pStyle w:val="ListParagraph"/>
              <w:numPr>
                <w:ilvl w:val="0"/>
                <w:numId w:val="23"/>
              </w:numPr>
              <w:spacing w:after="8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0B72CE">
              <w:rPr>
                <w:rFonts w:ascii="Arial" w:hAnsi="Arial" w:cs="Arial"/>
                <w:sz w:val="24"/>
                <w:szCs w:val="24"/>
                <w:lang w:val="fr-CA"/>
              </w:rPr>
              <w:t xml:space="preserve">Encouragez l’élève à ne boire que de l’eau. </w:t>
            </w:r>
          </w:p>
        </w:tc>
      </w:tr>
      <w:tr w:rsidR="00140D1C" w:rsidRPr="00826588" w14:paraId="376E61C6" w14:textId="77777777" w:rsidTr="00B3472B">
        <w:trPr>
          <w:trHeight w:val="230"/>
        </w:trPr>
        <w:tc>
          <w:tcPr>
            <w:tcW w:w="10773" w:type="dxa"/>
            <w:gridSpan w:val="7"/>
            <w:vAlign w:val="center"/>
          </w:tcPr>
          <w:p w14:paraId="3573D2E5" w14:textId="77777777" w:rsidR="00140D1C" w:rsidRPr="000B72CE" w:rsidRDefault="00140D1C" w:rsidP="00B3472B">
            <w:pPr>
              <w:pStyle w:val="ListParagraph"/>
              <w:numPr>
                <w:ilvl w:val="0"/>
                <w:numId w:val="23"/>
              </w:numPr>
              <w:spacing w:after="4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0B72CE">
              <w:rPr>
                <w:rFonts w:ascii="Arial" w:hAnsi="Arial" w:cs="Arial"/>
                <w:sz w:val="24"/>
                <w:szCs w:val="24"/>
                <w:lang w:val="fr-CA"/>
              </w:rPr>
              <w:t>Appelez le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Pr="000B72CE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 w:rsidRPr="000B72CE">
              <w:rPr>
                <w:rFonts w:ascii="Arial" w:hAnsi="Arial" w:cs="Arial"/>
                <w:sz w:val="24"/>
                <w:szCs w:val="24"/>
                <w:lang w:val="fr-CA"/>
              </w:rPr>
              <w:t xml:space="preserve"> parent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Pr="000B72CE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 w:rsidRPr="000B72CE">
              <w:rPr>
                <w:rFonts w:ascii="Arial" w:hAnsi="Arial" w:cs="Arial"/>
                <w:sz w:val="24"/>
                <w:szCs w:val="24"/>
                <w:lang w:val="fr-CA"/>
              </w:rPr>
              <w:t xml:space="preserve"> ou tuteur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Pr="000B72CE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 w:rsidRPr="000B72CE">
              <w:rPr>
                <w:rFonts w:ascii="Arial" w:hAnsi="Arial" w:cs="Arial"/>
                <w:sz w:val="24"/>
                <w:szCs w:val="24"/>
                <w:lang w:val="fr-CA"/>
              </w:rPr>
              <w:t xml:space="preserve"> si la glycémie dépasse __________ </w:t>
            </w:r>
            <w:proofErr w:type="spellStart"/>
            <w:r w:rsidRPr="000B72CE">
              <w:rPr>
                <w:rFonts w:ascii="Arial" w:hAnsi="Arial" w:cs="Arial"/>
                <w:sz w:val="24"/>
                <w:szCs w:val="24"/>
                <w:lang w:val="fr-CA"/>
              </w:rPr>
              <w:t>mmol</w:t>
            </w:r>
            <w:proofErr w:type="spellEnd"/>
            <w:r w:rsidRPr="000B72CE">
              <w:rPr>
                <w:rFonts w:ascii="Arial" w:hAnsi="Arial" w:cs="Arial"/>
                <w:sz w:val="24"/>
                <w:szCs w:val="24"/>
                <w:lang w:val="fr-CA"/>
              </w:rPr>
              <w:t>/L.</w:t>
            </w:r>
          </w:p>
        </w:tc>
      </w:tr>
      <w:tr w:rsidR="00140D1C" w:rsidRPr="003E0B24" w14:paraId="2C3D0A42" w14:textId="77777777" w:rsidTr="00B3472B">
        <w:trPr>
          <w:trHeight w:val="230"/>
        </w:trPr>
        <w:tc>
          <w:tcPr>
            <w:tcW w:w="10773" w:type="dxa"/>
            <w:gridSpan w:val="7"/>
            <w:vAlign w:val="center"/>
          </w:tcPr>
          <w:p w14:paraId="20A9C6D1" w14:textId="77777777" w:rsidR="00140D1C" w:rsidRPr="003E0B24" w:rsidRDefault="00140D1C" w:rsidP="00B3472B">
            <w:pPr>
              <w:spacing w:before="120" w:after="8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>Sympt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ômes d’h</w:t>
            </w: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>yperglyc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é</w:t>
            </w: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>mi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e</w:t>
            </w: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sévère :</w:t>
            </w:r>
          </w:p>
        </w:tc>
      </w:tr>
      <w:tr w:rsidR="00140D1C" w:rsidRPr="003E0B24" w14:paraId="72060E54" w14:textId="77777777" w:rsidTr="00B3472B">
        <w:trPr>
          <w:trHeight w:val="230"/>
        </w:trPr>
        <w:tc>
          <w:tcPr>
            <w:tcW w:w="4504" w:type="dxa"/>
            <w:gridSpan w:val="3"/>
            <w:vAlign w:val="center"/>
          </w:tcPr>
          <w:p w14:paraId="3CBF40A5" w14:textId="04538ACD" w:rsidR="00140D1C" w:rsidRPr="003E0B24" w:rsidRDefault="002B3A10" w:rsidP="00B3472B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3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52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>Respiration rapide et superficielle</w:t>
            </w:r>
          </w:p>
        </w:tc>
        <w:tc>
          <w:tcPr>
            <w:tcW w:w="2678" w:type="dxa"/>
            <w:gridSpan w:val="2"/>
            <w:vAlign w:val="center"/>
          </w:tcPr>
          <w:p w14:paraId="101FDC67" w14:textId="0F769763" w:rsidR="00140D1C" w:rsidRPr="003E0B24" w:rsidRDefault="002B3A10" w:rsidP="00B3472B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4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53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Vomi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 xml:space="preserve">ssement </w:t>
            </w:r>
          </w:p>
        </w:tc>
        <w:tc>
          <w:tcPr>
            <w:tcW w:w="3591" w:type="dxa"/>
            <w:gridSpan w:val="2"/>
            <w:vAlign w:val="center"/>
          </w:tcPr>
          <w:p w14:paraId="31570275" w14:textId="3B8CB8B8" w:rsidR="00140D1C" w:rsidRPr="003E0B24" w:rsidRDefault="002B3A10" w:rsidP="00B3472B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5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54"/>
            <w:r w:rsidR="00140D1C"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140D1C">
              <w:rPr>
                <w:rFonts w:ascii="Arial" w:hAnsi="Arial" w:cs="Arial"/>
                <w:sz w:val="24"/>
                <w:szCs w:val="24"/>
                <w:lang w:val="fr-CA"/>
              </w:rPr>
              <w:t xml:space="preserve">Haleine à l’odeur fruitée </w:t>
            </w:r>
          </w:p>
        </w:tc>
      </w:tr>
      <w:tr w:rsidR="00140D1C" w:rsidRPr="00826588" w14:paraId="2FC66C7D" w14:textId="77777777" w:rsidTr="00B3472B">
        <w:trPr>
          <w:trHeight w:val="230"/>
        </w:trPr>
        <w:tc>
          <w:tcPr>
            <w:tcW w:w="10773" w:type="dxa"/>
            <w:gridSpan w:val="7"/>
            <w:vAlign w:val="center"/>
          </w:tcPr>
          <w:p w14:paraId="6D60A5D2" w14:textId="77777777" w:rsidR="00140D1C" w:rsidRPr="003E0B24" w:rsidRDefault="00140D1C" w:rsidP="00B3472B">
            <w:pPr>
              <w:spacing w:before="120" w:after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Mesures à prendre en cas d’hyperglycémie </w:t>
            </w:r>
            <w:r w:rsidRPr="007D37DE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t>sévère</w:t>
            </w:r>
            <w:r w:rsidRPr="00DC4567"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</w:p>
        </w:tc>
      </w:tr>
      <w:tr w:rsidR="00140D1C" w:rsidRPr="00826588" w14:paraId="3A84D24D" w14:textId="77777777" w:rsidTr="00B3472B">
        <w:trPr>
          <w:trHeight w:val="230"/>
        </w:trPr>
        <w:tc>
          <w:tcPr>
            <w:tcW w:w="10773" w:type="dxa"/>
            <w:gridSpan w:val="7"/>
            <w:vAlign w:val="center"/>
          </w:tcPr>
          <w:p w14:paraId="6A3CD358" w14:textId="77777777" w:rsidR="00140D1C" w:rsidRPr="003E0B24" w:rsidRDefault="00140D1C" w:rsidP="00B3472B">
            <w:pPr>
              <w:pStyle w:val="ListParagraph"/>
              <w:numPr>
                <w:ilvl w:val="0"/>
                <w:numId w:val="19"/>
              </w:numPr>
              <w:spacing w:after="80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Si </w:t>
            </w: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>possible, confirm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ez qu’il s’agit d’</w:t>
            </w: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>hyperglyc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é</w:t>
            </w: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>mi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e</w:t>
            </w:r>
            <w:r w:rsidRPr="003E0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en vérifiant la glycémie de l’élève. </w:t>
            </w:r>
          </w:p>
        </w:tc>
      </w:tr>
      <w:tr w:rsidR="00140D1C" w:rsidRPr="00826588" w14:paraId="40F01787" w14:textId="77777777" w:rsidTr="00B3472B">
        <w:trPr>
          <w:trHeight w:val="230"/>
        </w:trPr>
        <w:tc>
          <w:tcPr>
            <w:tcW w:w="10773" w:type="dxa"/>
            <w:gridSpan w:val="7"/>
            <w:vAlign w:val="center"/>
          </w:tcPr>
          <w:p w14:paraId="1484AD11" w14:textId="77777777" w:rsidR="00140D1C" w:rsidRPr="003E0B24" w:rsidRDefault="00140D1C" w:rsidP="00B3472B">
            <w:pPr>
              <w:pStyle w:val="ListParagraph"/>
              <w:numPr>
                <w:ilvl w:val="0"/>
                <w:numId w:val="19"/>
              </w:numPr>
              <w:spacing w:after="8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Appelez immédiatement les personnes à contacter en cas d’urgence (parents, tuteurs ou autres personnes désignées).</w:t>
            </w:r>
          </w:p>
        </w:tc>
      </w:tr>
    </w:tbl>
    <w:p w14:paraId="7FF769EE" w14:textId="77777777" w:rsidR="008213FF" w:rsidRPr="00826588" w:rsidRDefault="008213FF">
      <w:pPr>
        <w:rPr>
          <w:lang w:val="fr-CA"/>
        </w:rPr>
      </w:pPr>
    </w:p>
    <w:tbl>
      <w:tblPr>
        <w:tblStyle w:val="TableGrid"/>
        <w:tblpPr w:leftFromText="180" w:rightFromText="180" w:horzAnchor="margin" w:tblpY="243"/>
        <w:tblW w:w="10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3"/>
        <w:gridCol w:w="4847"/>
      </w:tblGrid>
      <w:tr w:rsidR="005D4DF4" w:rsidRPr="00826588" w14:paraId="2E85D68B" w14:textId="77777777" w:rsidTr="00B3472B">
        <w:trPr>
          <w:trHeight w:val="432"/>
        </w:trPr>
        <w:tc>
          <w:tcPr>
            <w:tcW w:w="10790" w:type="dxa"/>
            <w:gridSpan w:val="2"/>
            <w:tcBorders>
              <w:top w:val="double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14:paraId="51A7D43C" w14:textId="77777777" w:rsidR="005D4DF4" w:rsidRPr="00B330D2" w:rsidRDefault="005D4DF4" w:rsidP="003D5BF1">
            <w:pPr>
              <w:pStyle w:val="Heading2"/>
            </w:pPr>
            <w:r w:rsidRPr="00B330D2">
              <w:lastRenderedPageBreak/>
              <w:t xml:space="preserve">RENSEIGNEMENTS SUR LE FOURNISSEUR DE SOINS DE SANTÉ </w:t>
            </w:r>
            <w:r w:rsidRPr="003D5BF1">
              <w:rPr>
                <w:sz w:val="22"/>
                <w:szCs w:val="22"/>
              </w:rPr>
              <w:t>(FACULTATIFS)</w:t>
            </w:r>
          </w:p>
        </w:tc>
      </w:tr>
      <w:tr w:rsidR="005D4DF4" w:rsidRPr="00F512CF" w14:paraId="4221FEAE" w14:textId="77777777" w:rsidTr="00B3472B">
        <w:tc>
          <w:tcPr>
            <w:tcW w:w="10790" w:type="dxa"/>
            <w:gridSpan w:val="2"/>
            <w:tcBorders>
              <w:top w:val="nil"/>
              <w:bottom w:val="nil"/>
            </w:tcBorders>
            <w:vAlign w:val="center"/>
          </w:tcPr>
          <w:p w14:paraId="5F8456AE" w14:textId="77777777" w:rsidR="005D4DF4" w:rsidRPr="008213FF" w:rsidRDefault="005D4DF4" w:rsidP="00B3472B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etween w:val="double" w:sz="4" w:space="1" w:color="auto"/>
                <w:bar w:val="double" w:sz="4" w:color="auto"/>
              </w:pBdr>
              <w:shd w:val="clear" w:color="auto" w:fill="D9D9D9" w:themeFill="background1" w:themeFillShade="D9"/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</w:pPr>
            <w:r w:rsidRPr="008213FF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 xml:space="preserve">Il peut s’agir des personnes suivantes : </w:t>
            </w:r>
            <w:r w:rsidR="00C9772C" w:rsidRPr="008213FF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>médecin, personnel infirmier praticien, personnel infirmier autorisé, pharmacienne ou pharmacien, thérapeute respiratoire, éducateur certifié dans le domaine respiratoire, éducateur certifié dans le domaine de l’asthme.</w:t>
            </w:r>
          </w:p>
          <w:p w14:paraId="72FE3649" w14:textId="77777777" w:rsidR="00311925" w:rsidRPr="008213FF" w:rsidRDefault="00311925" w:rsidP="00B3472B">
            <w:pPr>
              <w:tabs>
                <w:tab w:val="right" w:leader="underscore" w:pos="10591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D759000" w14:textId="77777777" w:rsidR="005D4DF4" w:rsidRPr="008213FF" w:rsidRDefault="005D4DF4" w:rsidP="00B3472B">
            <w:pPr>
              <w:tabs>
                <w:tab w:val="right" w:leader="underscore" w:pos="10591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213FF">
              <w:rPr>
                <w:rFonts w:ascii="Arial" w:hAnsi="Arial" w:cs="Arial"/>
                <w:sz w:val="24"/>
                <w:szCs w:val="24"/>
                <w:lang w:val="fr-CA"/>
              </w:rPr>
              <w:t xml:space="preserve">Nom </w:t>
            </w:r>
            <w:r w:rsidRPr="008213FF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5D4DF4" w:rsidRPr="00F512CF" w14:paraId="4785E0A9" w14:textId="77777777" w:rsidTr="00B3472B">
        <w:tc>
          <w:tcPr>
            <w:tcW w:w="10790" w:type="dxa"/>
            <w:gridSpan w:val="2"/>
            <w:tcBorders>
              <w:top w:val="nil"/>
            </w:tcBorders>
          </w:tcPr>
          <w:p w14:paraId="2D343945" w14:textId="77777777" w:rsidR="005D4DF4" w:rsidRPr="008213FF" w:rsidRDefault="005D4DF4" w:rsidP="00B3472B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D4DF4" w:rsidRPr="00F512CF" w14:paraId="418963AF" w14:textId="77777777" w:rsidTr="00B3472B">
        <w:tc>
          <w:tcPr>
            <w:tcW w:w="10790" w:type="dxa"/>
            <w:gridSpan w:val="2"/>
            <w:vAlign w:val="center"/>
          </w:tcPr>
          <w:p w14:paraId="76089001" w14:textId="77777777" w:rsidR="005D4DF4" w:rsidRPr="008213FF" w:rsidRDefault="005D4DF4" w:rsidP="00B3472B">
            <w:pPr>
              <w:tabs>
                <w:tab w:val="right" w:leader="underscore" w:pos="10591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213FF">
              <w:rPr>
                <w:rFonts w:ascii="Arial" w:hAnsi="Arial" w:cs="Arial"/>
                <w:sz w:val="24"/>
                <w:szCs w:val="24"/>
                <w:lang w:val="fr-CA"/>
              </w:rPr>
              <w:t xml:space="preserve">Profession ou rôle </w:t>
            </w:r>
            <w:r w:rsidRPr="008213FF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5D4DF4" w:rsidRPr="00F512CF" w14:paraId="052D5526" w14:textId="77777777" w:rsidTr="00B3472B">
        <w:tc>
          <w:tcPr>
            <w:tcW w:w="10790" w:type="dxa"/>
            <w:gridSpan w:val="2"/>
            <w:vAlign w:val="center"/>
          </w:tcPr>
          <w:p w14:paraId="4EC20B03" w14:textId="77777777" w:rsidR="005D4DF4" w:rsidRPr="008213FF" w:rsidRDefault="005D4DF4" w:rsidP="00B3472B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D4DF4" w:rsidRPr="00F512CF" w14:paraId="26363031" w14:textId="77777777" w:rsidTr="00B3472B">
        <w:tc>
          <w:tcPr>
            <w:tcW w:w="5943" w:type="dxa"/>
            <w:vAlign w:val="center"/>
          </w:tcPr>
          <w:p w14:paraId="37284B3A" w14:textId="77777777" w:rsidR="005D4DF4" w:rsidRPr="008213FF" w:rsidRDefault="005D4DF4" w:rsidP="00B3472B">
            <w:pPr>
              <w:tabs>
                <w:tab w:val="right" w:leader="underscore" w:pos="5850"/>
                <w:tab w:val="right" w:leader="underscore" w:pos="10591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213FF">
              <w:rPr>
                <w:rFonts w:ascii="Arial" w:hAnsi="Arial" w:cs="Arial"/>
                <w:sz w:val="24"/>
                <w:szCs w:val="24"/>
                <w:lang w:val="fr-CA"/>
              </w:rPr>
              <w:t xml:space="preserve">Signature </w:t>
            </w:r>
            <w:r w:rsidRPr="008213FF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4847" w:type="dxa"/>
            <w:vAlign w:val="center"/>
          </w:tcPr>
          <w:p w14:paraId="1FDAC14B" w14:textId="77777777" w:rsidR="005D4DF4" w:rsidRPr="008213FF" w:rsidRDefault="005D4DF4" w:rsidP="00B3472B">
            <w:pPr>
              <w:tabs>
                <w:tab w:val="right" w:leader="underscore" w:pos="4642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213FF">
              <w:rPr>
                <w:rFonts w:ascii="Arial" w:hAnsi="Arial" w:cs="Arial"/>
                <w:sz w:val="24"/>
                <w:szCs w:val="24"/>
                <w:lang w:val="fr-CA"/>
              </w:rPr>
              <w:t xml:space="preserve">Date </w:t>
            </w:r>
            <w:r w:rsidRPr="008213FF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5D4DF4" w:rsidRPr="00F512CF" w14:paraId="3EF42DD5" w14:textId="77777777" w:rsidTr="00B3472B">
        <w:tc>
          <w:tcPr>
            <w:tcW w:w="10790" w:type="dxa"/>
            <w:gridSpan w:val="2"/>
            <w:vAlign w:val="center"/>
          </w:tcPr>
          <w:p w14:paraId="07E38865" w14:textId="77777777" w:rsidR="005D4DF4" w:rsidRPr="008213FF" w:rsidRDefault="005D4DF4" w:rsidP="00B3472B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D4DF4" w:rsidRPr="00826588" w14:paraId="669DEF78" w14:textId="77777777" w:rsidTr="00B3472B">
        <w:tc>
          <w:tcPr>
            <w:tcW w:w="10790" w:type="dxa"/>
            <w:gridSpan w:val="2"/>
            <w:vAlign w:val="center"/>
          </w:tcPr>
          <w:p w14:paraId="388F257D" w14:textId="77777777" w:rsidR="005D4DF4" w:rsidRPr="008213FF" w:rsidRDefault="005D4DF4" w:rsidP="00B3472B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213FF">
              <w:rPr>
                <w:rFonts w:ascii="Arial" w:hAnsi="Arial" w:cs="Arial"/>
                <w:sz w:val="24"/>
                <w:szCs w:val="24"/>
                <w:lang w:val="fr-CA"/>
              </w:rPr>
              <w:t>Instructions spéciales, notes ou étiquettes de médicaments sur ordonnance :</w:t>
            </w:r>
          </w:p>
        </w:tc>
      </w:tr>
      <w:tr w:rsidR="005D4DF4" w:rsidRPr="00826588" w14:paraId="08A6F65E" w14:textId="77777777" w:rsidTr="00B3472B">
        <w:tc>
          <w:tcPr>
            <w:tcW w:w="10790" w:type="dxa"/>
            <w:gridSpan w:val="2"/>
            <w:vAlign w:val="center"/>
          </w:tcPr>
          <w:p w14:paraId="53F8BE3C" w14:textId="77777777" w:rsidR="005D4DF4" w:rsidRPr="008213FF" w:rsidRDefault="005D4DF4" w:rsidP="00B3472B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D4DF4" w:rsidRPr="00826588" w14:paraId="04DB68C7" w14:textId="77777777" w:rsidTr="00B3472B">
        <w:tc>
          <w:tcPr>
            <w:tcW w:w="10790" w:type="dxa"/>
            <w:gridSpan w:val="2"/>
            <w:vAlign w:val="center"/>
          </w:tcPr>
          <w:p w14:paraId="08461D36" w14:textId="77777777" w:rsidR="005D4DF4" w:rsidRPr="008213FF" w:rsidRDefault="005D4DF4" w:rsidP="00B3472B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  <w:lang w:val="fr-CA"/>
              </w:rPr>
            </w:pPr>
          </w:p>
        </w:tc>
      </w:tr>
      <w:tr w:rsidR="005D4DF4" w:rsidRPr="00826588" w14:paraId="4637181B" w14:textId="77777777" w:rsidTr="00B3472B">
        <w:trPr>
          <w:trHeight w:val="720"/>
        </w:trPr>
        <w:tc>
          <w:tcPr>
            <w:tcW w:w="10790" w:type="dxa"/>
            <w:gridSpan w:val="2"/>
            <w:vAlign w:val="center"/>
          </w:tcPr>
          <w:p w14:paraId="704F4AB2" w14:textId="77777777" w:rsidR="005D4DF4" w:rsidRPr="008213FF" w:rsidRDefault="005D4DF4" w:rsidP="00B3472B">
            <w:pPr>
              <w:rPr>
                <w:rFonts w:ascii="Arial" w:hAnsi="Arial" w:cs="Arial"/>
                <w:spacing w:val="-2"/>
                <w:sz w:val="24"/>
                <w:szCs w:val="24"/>
                <w:lang w:val="fr-CA"/>
              </w:rPr>
            </w:pPr>
            <w:r w:rsidRPr="008213FF">
              <w:rPr>
                <w:rFonts w:ascii="Arial" w:hAnsi="Arial" w:cs="Arial"/>
                <w:spacing w:val="-2"/>
                <w:sz w:val="24"/>
                <w:szCs w:val="24"/>
                <w:lang w:val="fr-CA"/>
              </w:rPr>
              <w:t xml:space="preserve">Si un médicament est prescrit, veuillez indiquer la dose, la fréquence et la méthode d’administration, la période à laquelle </w:t>
            </w:r>
            <w:r w:rsidRPr="008213FF">
              <w:rPr>
                <w:rFonts w:ascii="Arial" w:hAnsi="Arial" w:cs="Arial"/>
                <w:noProof/>
                <w:spacing w:val="-2"/>
                <w:sz w:val="24"/>
                <w:szCs w:val="24"/>
                <w:lang w:val="fr-CA"/>
              </w:rPr>
              <w:t>s’applique</w:t>
            </w:r>
            <w:r w:rsidRPr="008213FF">
              <w:rPr>
                <w:rFonts w:ascii="Arial" w:hAnsi="Arial" w:cs="Arial"/>
                <w:spacing w:val="-2"/>
                <w:sz w:val="24"/>
                <w:szCs w:val="24"/>
                <w:lang w:val="fr-CA"/>
              </w:rPr>
              <w:t xml:space="preserve"> l’autorisation de l’administrer et les effets secondaires possibles. </w:t>
            </w:r>
          </w:p>
          <w:p w14:paraId="2CF1758B" w14:textId="77777777" w:rsidR="005D4DF4" w:rsidRPr="008213FF" w:rsidRDefault="005D4DF4" w:rsidP="00B3472B">
            <w:pPr>
              <w:spacing w:before="60" w:after="60"/>
              <w:rPr>
                <w:rFonts w:ascii="Arial" w:hAnsi="Arial" w:cs="Arial"/>
                <w:spacing w:val="-4"/>
                <w:sz w:val="24"/>
                <w:szCs w:val="24"/>
                <w:highlight w:val="yellow"/>
                <w:lang w:val="fr-CA"/>
              </w:rPr>
            </w:pPr>
            <w:r w:rsidRPr="008213FF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sym w:font="Wingdings" w:char="F0AD"/>
            </w:r>
            <w:r w:rsidRPr="008213FF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t xml:space="preserve"> Ces renseignements peuvent demeurer au dossier tant que l’état de santé de l’élève ne change pas.</w:t>
            </w:r>
          </w:p>
        </w:tc>
      </w:tr>
    </w:tbl>
    <w:p w14:paraId="4AA4B001" w14:textId="77777777" w:rsidR="00256930" w:rsidRPr="007D37DE" w:rsidRDefault="00256930" w:rsidP="009156F9">
      <w:pPr>
        <w:spacing w:after="0"/>
        <w:rPr>
          <w:rFonts w:ascii="Arial" w:hAnsi="Arial" w:cs="Arial"/>
          <w:sz w:val="24"/>
          <w:szCs w:val="24"/>
          <w:lang w:val="fr-CA"/>
        </w:rPr>
      </w:pPr>
    </w:p>
    <w:tbl>
      <w:tblPr>
        <w:tblStyle w:val="TableGrid"/>
        <w:tblW w:w="108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1"/>
        <w:gridCol w:w="241"/>
        <w:gridCol w:w="2498"/>
        <w:gridCol w:w="847"/>
        <w:gridCol w:w="257"/>
        <w:gridCol w:w="449"/>
        <w:gridCol w:w="3154"/>
      </w:tblGrid>
      <w:tr w:rsidR="005D4DF4" w:rsidRPr="00826588" w14:paraId="5FB5396C" w14:textId="77777777" w:rsidTr="00DE09E7">
        <w:trPr>
          <w:trHeight w:val="432"/>
          <w:jc w:val="center"/>
        </w:trPr>
        <w:tc>
          <w:tcPr>
            <w:tcW w:w="1080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B00FB4B" w14:textId="77777777" w:rsidR="005D4DF4" w:rsidRPr="00AD6CA6" w:rsidRDefault="005D4DF4" w:rsidP="003D5BF1">
            <w:pPr>
              <w:pStyle w:val="Heading2"/>
            </w:pPr>
            <w:r w:rsidRPr="00AD6CA6">
              <w:t>AUTORI</w:t>
            </w:r>
            <w:r>
              <w:t>S</w:t>
            </w:r>
            <w:r w:rsidRPr="00AD6CA6">
              <w:t>ATION</w:t>
            </w:r>
            <w:r>
              <w:t xml:space="preserve"> ET RÉVISION DU </w:t>
            </w:r>
            <w:r w:rsidRPr="00AD6CA6">
              <w:t xml:space="preserve">PLAN </w:t>
            </w:r>
          </w:p>
        </w:tc>
      </w:tr>
      <w:tr w:rsidR="005D4DF4" w:rsidRPr="00826588" w14:paraId="3BD4EAA0" w14:textId="77777777" w:rsidTr="00DE09E7">
        <w:trPr>
          <w:jc w:val="center"/>
        </w:trPr>
        <w:tc>
          <w:tcPr>
            <w:tcW w:w="1080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68C185" w14:textId="77777777" w:rsidR="005D4DF4" w:rsidRPr="00AD6CA6" w:rsidRDefault="005D4DF4" w:rsidP="00DE09E7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PERSONNES À QUI CE PLAN DE SOINS DOIT ÊTRE COMMUNIQUÉ </w:t>
            </w:r>
          </w:p>
        </w:tc>
      </w:tr>
      <w:tr w:rsidR="005D4DF4" w:rsidRPr="00AD6CA6" w14:paraId="65DB2FAE" w14:textId="77777777" w:rsidTr="00DE09E7">
        <w:trPr>
          <w:trHeight w:val="274"/>
          <w:jc w:val="center"/>
        </w:trPr>
        <w:tc>
          <w:tcPr>
            <w:tcW w:w="3602" w:type="dxa"/>
            <w:gridSpan w:val="2"/>
            <w:tcBorders>
              <w:left w:val="double" w:sz="4" w:space="0" w:color="auto"/>
            </w:tcBorders>
            <w:vAlign w:val="center"/>
          </w:tcPr>
          <w:p w14:paraId="7239D7C2" w14:textId="77777777" w:rsidR="005D4DF4" w:rsidRPr="00AD6CA6" w:rsidRDefault="005D4DF4" w:rsidP="00DE09E7">
            <w:pPr>
              <w:rPr>
                <w:rFonts w:ascii="Arial" w:hAnsi="Arial" w:cs="Arial"/>
                <w:lang w:val="fr-CA"/>
              </w:rPr>
            </w:pPr>
          </w:p>
          <w:p w14:paraId="3017334D" w14:textId="77777777" w:rsidR="005D4DF4" w:rsidRPr="00AD6CA6" w:rsidRDefault="005D4DF4" w:rsidP="00DE09E7">
            <w:pPr>
              <w:tabs>
                <w:tab w:val="right" w:leader="underscore" w:pos="3386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1. </w:t>
            </w: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602" w:type="dxa"/>
            <w:gridSpan w:val="3"/>
            <w:shd w:val="clear" w:color="auto" w:fill="FFFFFF" w:themeFill="background1"/>
            <w:vAlign w:val="center"/>
          </w:tcPr>
          <w:p w14:paraId="0517D456" w14:textId="77777777" w:rsidR="005D4DF4" w:rsidRPr="00AD6CA6" w:rsidRDefault="005D4DF4" w:rsidP="00DE09E7">
            <w:pPr>
              <w:rPr>
                <w:rFonts w:ascii="Arial" w:hAnsi="Arial" w:cs="Arial"/>
                <w:lang w:val="fr-CA"/>
              </w:rPr>
            </w:pPr>
          </w:p>
          <w:p w14:paraId="7E39A607" w14:textId="77777777" w:rsidR="005D4DF4" w:rsidRPr="00AD6CA6" w:rsidRDefault="005D4DF4" w:rsidP="00DE09E7">
            <w:pPr>
              <w:tabs>
                <w:tab w:val="right" w:leader="underscore" w:pos="3382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2. </w:t>
            </w: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603" w:type="dxa"/>
            <w:gridSpan w:val="2"/>
            <w:tcBorders>
              <w:right w:val="double" w:sz="4" w:space="0" w:color="auto"/>
            </w:tcBorders>
            <w:vAlign w:val="center"/>
          </w:tcPr>
          <w:p w14:paraId="04A362FE" w14:textId="77777777" w:rsidR="005D4DF4" w:rsidRPr="00AD6CA6" w:rsidRDefault="005D4DF4" w:rsidP="00DE09E7">
            <w:pPr>
              <w:rPr>
                <w:rFonts w:ascii="Arial" w:hAnsi="Arial" w:cs="Arial"/>
                <w:lang w:val="fr-CA"/>
              </w:rPr>
            </w:pPr>
          </w:p>
          <w:p w14:paraId="0B1954E9" w14:textId="77777777" w:rsidR="005D4DF4" w:rsidRPr="00AD6CA6" w:rsidRDefault="005D4DF4" w:rsidP="00DE09E7">
            <w:pPr>
              <w:tabs>
                <w:tab w:val="right" w:leader="underscore" w:pos="3387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3.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5D4DF4" w:rsidRPr="00AD6CA6" w14:paraId="5E0DE8CB" w14:textId="77777777" w:rsidTr="00DE09E7">
        <w:trPr>
          <w:jc w:val="center"/>
        </w:trPr>
        <w:tc>
          <w:tcPr>
            <w:tcW w:w="3602" w:type="dxa"/>
            <w:gridSpan w:val="2"/>
            <w:tcBorders>
              <w:left w:val="double" w:sz="4" w:space="0" w:color="auto"/>
            </w:tcBorders>
          </w:tcPr>
          <w:p w14:paraId="24C11987" w14:textId="77777777" w:rsidR="005D4DF4" w:rsidRPr="00AD6CA6" w:rsidRDefault="005D4DF4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602" w:type="dxa"/>
            <w:gridSpan w:val="3"/>
          </w:tcPr>
          <w:p w14:paraId="1EFD186D" w14:textId="77777777" w:rsidR="005D4DF4" w:rsidRPr="00AD6CA6" w:rsidRDefault="005D4DF4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603" w:type="dxa"/>
            <w:gridSpan w:val="2"/>
            <w:tcBorders>
              <w:right w:val="double" w:sz="4" w:space="0" w:color="auto"/>
            </w:tcBorders>
          </w:tcPr>
          <w:p w14:paraId="6E9ED2E7" w14:textId="77777777" w:rsidR="005D4DF4" w:rsidRPr="00AD6CA6" w:rsidRDefault="005D4DF4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D4DF4" w:rsidRPr="00AD6CA6" w14:paraId="391ADB54" w14:textId="77777777" w:rsidTr="00DE09E7">
        <w:trPr>
          <w:jc w:val="center"/>
        </w:trPr>
        <w:tc>
          <w:tcPr>
            <w:tcW w:w="3602" w:type="dxa"/>
            <w:gridSpan w:val="2"/>
            <w:tcBorders>
              <w:left w:val="double" w:sz="4" w:space="0" w:color="auto"/>
            </w:tcBorders>
          </w:tcPr>
          <w:p w14:paraId="56A89DC5" w14:textId="77777777" w:rsidR="005D4DF4" w:rsidRPr="00AD6CA6" w:rsidRDefault="005D4DF4" w:rsidP="00DE09E7">
            <w:pPr>
              <w:tabs>
                <w:tab w:val="right" w:leader="underscore" w:pos="3386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4.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602" w:type="dxa"/>
            <w:gridSpan w:val="3"/>
          </w:tcPr>
          <w:p w14:paraId="1DB9693B" w14:textId="77777777" w:rsidR="005D4DF4" w:rsidRPr="00AD6CA6" w:rsidRDefault="005D4DF4" w:rsidP="00DE09E7">
            <w:pPr>
              <w:tabs>
                <w:tab w:val="right" w:leader="underscore" w:pos="3382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5.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603" w:type="dxa"/>
            <w:gridSpan w:val="2"/>
            <w:tcBorders>
              <w:right w:val="double" w:sz="4" w:space="0" w:color="auto"/>
            </w:tcBorders>
          </w:tcPr>
          <w:p w14:paraId="6D06CE07" w14:textId="77777777" w:rsidR="005D4DF4" w:rsidRPr="00AD6CA6" w:rsidRDefault="005D4DF4" w:rsidP="00DE09E7">
            <w:pPr>
              <w:tabs>
                <w:tab w:val="right" w:leader="underscore" w:pos="3387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. </w:t>
            </w: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5D4DF4" w:rsidRPr="00826588" w14:paraId="479DA4AA" w14:textId="77777777" w:rsidTr="00DE09E7">
        <w:trPr>
          <w:trHeight w:val="360"/>
          <w:jc w:val="center"/>
        </w:trPr>
        <w:tc>
          <w:tcPr>
            <w:tcW w:w="108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5CF7DC" w14:textId="77777777" w:rsidR="005D4DF4" w:rsidRPr="00AD6CA6" w:rsidRDefault="005D4DF4" w:rsidP="00DE09E7">
            <w:pPr>
              <w:spacing w:before="1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Autres partenaires à contacter au sujet de ce plan : </w:t>
            </w:r>
          </w:p>
        </w:tc>
      </w:tr>
      <w:tr w:rsidR="005D4DF4" w:rsidRPr="00AD6CA6" w14:paraId="7FE30D9A" w14:textId="77777777" w:rsidTr="00DE09E7">
        <w:trPr>
          <w:jc w:val="center"/>
        </w:trPr>
        <w:tc>
          <w:tcPr>
            <w:tcW w:w="3361" w:type="dxa"/>
            <w:tcBorders>
              <w:left w:val="double" w:sz="4" w:space="0" w:color="auto"/>
            </w:tcBorders>
            <w:vAlign w:val="center"/>
          </w:tcPr>
          <w:p w14:paraId="05C2DD43" w14:textId="77777777" w:rsidR="005D4DF4" w:rsidRPr="00AD6CA6" w:rsidRDefault="005D4DF4" w:rsidP="00DE09E7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Program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me avant l’école</w:t>
            </w:r>
          </w:p>
        </w:tc>
        <w:tc>
          <w:tcPr>
            <w:tcW w:w="2739" w:type="dxa"/>
            <w:gridSpan w:val="2"/>
            <w:vAlign w:val="center"/>
          </w:tcPr>
          <w:p w14:paraId="1FAEFC1A" w14:textId="2B996D42" w:rsidR="005D4DF4" w:rsidRPr="00AD6CA6" w:rsidRDefault="002B3A10" w:rsidP="00DE09E7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6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55"/>
            <w:r w:rsidR="005D4DF4">
              <w:rPr>
                <w:rFonts w:ascii="Arial" w:hAnsi="Arial" w:cs="Arial"/>
                <w:sz w:val="24"/>
                <w:szCs w:val="24"/>
                <w:lang w:val="fr-CA"/>
              </w:rPr>
              <w:t xml:space="preserve"> Oui</w:t>
            </w:r>
            <w:r w:rsidR="005D4DF4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5D4DF4" w:rsidRPr="00AD6CA6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7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56"/>
            <w:r w:rsidR="005D4DF4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No</w:t>
            </w:r>
            <w:r w:rsidR="005D4DF4">
              <w:rPr>
                <w:rFonts w:ascii="Arial" w:hAnsi="Arial" w:cs="Arial"/>
                <w:sz w:val="24"/>
                <w:szCs w:val="24"/>
                <w:lang w:val="fr-CA"/>
              </w:rPr>
              <w:t xml:space="preserve">n </w:t>
            </w:r>
          </w:p>
        </w:tc>
        <w:tc>
          <w:tcPr>
            <w:tcW w:w="4707" w:type="dxa"/>
            <w:gridSpan w:val="4"/>
            <w:tcBorders>
              <w:right w:val="double" w:sz="4" w:space="0" w:color="auto"/>
            </w:tcBorders>
            <w:vAlign w:val="center"/>
          </w:tcPr>
          <w:p w14:paraId="170A4418" w14:textId="77777777" w:rsidR="005D4DF4" w:rsidRPr="004C343E" w:rsidRDefault="005D4DF4" w:rsidP="00DE09E7">
            <w:pPr>
              <w:tabs>
                <w:tab w:val="right" w:leader="underscore" w:pos="4491"/>
              </w:tabs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5D4DF4" w:rsidRPr="00AD6CA6" w14:paraId="3DB89676" w14:textId="77777777" w:rsidTr="00DE09E7">
        <w:trPr>
          <w:jc w:val="center"/>
        </w:trPr>
        <w:tc>
          <w:tcPr>
            <w:tcW w:w="3361" w:type="dxa"/>
            <w:tcBorders>
              <w:left w:val="double" w:sz="4" w:space="0" w:color="auto"/>
            </w:tcBorders>
            <w:vAlign w:val="center"/>
          </w:tcPr>
          <w:p w14:paraId="448DD8B0" w14:textId="77777777" w:rsidR="005D4DF4" w:rsidRPr="00AD6CA6" w:rsidRDefault="005D4DF4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10BEA8A3" w14:textId="77777777" w:rsidR="005D4DF4" w:rsidRPr="00AD6CA6" w:rsidRDefault="005D4DF4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707" w:type="dxa"/>
            <w:gridSpan w:val="4"/>
            <w:tcBorders>
              <w:right w:val="double" w:sz="4" w:space="0" w:color="auto"/>
            </w:tcBorders>
            <w:vAlign w:val="center"/>
          </w:tcPr>
          <w:p w14:paraId="7D5840BD" w14:textId="77777777" w:rsidR="005D4DF4" w:rsidRPr="00AD6CA6" w:rsidRDefault="005D4DF4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D4DF4" w:rsidRPr="00AD6CA6" w14:paraId="0AB591C8" w14:textId="77777777" w:rsidTr="00DE09E7">
        <w:trPr>
          <w:jc w:val="center"/>
        </w:trPr>
        <w:tc>
          <w:tcPr>
            <w:tcW w:w="3361" w:type="dxa"/>
            <w:tcBorders>
              <w:left w:val="double" w:sz="4" w:space="0" w:color="auto"/>
            </w:tcBorders>
            <w:vAlign w:val="center"/>
          </w:tcPr>
          <w:p w14:paraId="6D70F3D2" w14:textId="77777777" w:rsidR="005D4DF4" w:rsidRPr="00AD6CA6" w:rsidRDefault="005D4DF4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Program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me après l’école</w:t>
            </w:r>
          </w:p>
        </w:tc>
        <w:tc>
          <w:tcPr>
            <w:tcW w:w="2739" w:type="dxa"/>
            <w:gridSpan w:val="2"/>
            <w:vAlign w:val="center"/>
          </w:tcPr>
          <w:p w14:paraId="2146C005" w14:textId="54CC1959" w:rsidR="005D4DF4" w:rsidRPr="00AD6CA6" w:rsidRDefault="002B3A10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8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57"/>
            <w:r w:rsidR="005D4DF4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5D4DF4">
              <w:rPr>
                <w:rFonts w:ascii="Arial" w:hAnsi="Arial" w:cs="Arial"/>
                <w:sz w:val="24"/>
                <w:szCs w:val="24"/>
                <w:lang w:val="fr-CA"/>
              </w:rPr>
              <w:t>Oui</w:t>
            </w:r>
            <w:r w:rsidR="005D4DF4" w:rsidRPr="00AD6CA6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5D4DF4" w:rsidRPr="00AD6CA6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9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58"/>
            <w:r w:rsidR="005D4DF4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No</w:t>
            </w:r>
            <w:r w:rsidR="005D4DF4">
              <w:rPr>
                <w:rFonts w:ascii="Arial" w:hAnsi="Arial" w:cs="Arial"/>
                <w:sz w:val="24"/>
                <w:szCs w:val="24"/>
                <w:lang w:val="fr-CA"/>
              </w:rPr>
              <w:t xml:space="preserve">n </w:t>
            </w:r>
          </w:p>
        </w:tc>
        <w:tc>
          <w:tcPr>
            <w:tcW w:w="4707" w:type="dxa"/>
            <w:gridSpan w:val="4"/>
            <w:tcBorders>
              <w:right w:val="double" w:sz="4" w:space="0" w:color="auto"/>
            </w:tcBorders>
            <w:vAlign w:val="center"/>
          </w:tcPr>
          <w:p w14:paraId="324135B1" w14:textId="77777777" w:rsidR="005D4DF4" w:rsidRPr="004C343E" w:rsidRDefault="005D4DF4" w:rsidP="00DE09E7">
            <w:pPr>
              <w:tabs>
                <w:tab w:val="right" w:leader="underscore" w:pos="4491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5D4DF4" w:rsidRPr="00826588" w14:paraId="75E0DA8D" w14:textId="77777777" w:rsidTr="00DE09E7">
        <w:trPr>
          <w:jc w:val="center"/>
        </w:trPr>
        <w:tc>
          <w:tcPr>
            <w:tcW w:w="108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A66E42" w14:textId="77777777" w:rsidR="005D4DF4" w:rsidRPr="00B13B24" w:rsidRDefault="005D4DF4" w:rsidP="00DE09E7">
            <w:pPr>
              <w:tabs>
                <w:tab w:val="right" w:leader="underscore" w:pos="10591"/>
              </w:tabs>
              <w:spacing w:before="24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>Conducteur d’autobus scolaire (n</w:t>
            </w:r>
            <w:r w:rsidRPr="00B13B24">
              <w:rPr>
                <w:rFonts w:ascii="Arial" w:hAnsi="Arial" w:cs="Arial"/>
                <w:sz w:val="24"/>
                <w:szCs w:val="24"/>
                <w:vertAlign w:val="superscript"/>
                <w:lang w:val="fr-CA"/>
              </w:rPr>
              <w:t>o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 xml:space="preserve"> du trajet)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3D5BF1" w:rsidRPr="00826588" w14:paraId="10D98EFE" w14:textId="77777777" w:rsidTr="000A334A">
        <w:trPr>
          <w:trHeight w:val="31"/>
          <w:jc w:val="center"/>
        </w:trPr>
        <w:tc>
          <w:tcPr>
            <w:tcW w:w="108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6FDF62" w14:textId="77777777" w:rsidR="003D5BF1" w:rsidRPr="00AD6CA6" w:rsidRDefault="003D5BF1" w:rsidP="00DE09E7">
            <w:pPr>
              <w:rPr>
                <w:rFonts w:ascii="Arial" w:hAnsi="Arial" w:cs="Arial"/>
                <w:lang w:val="fr-CA"/>
              </w:rPr>
            </w:pPr>
          </w:p>
        </w:tc>
      </w:tr>
      <w:tr w:rsidR="005D4DF4" w:rsidRPr="00AD6CA6" w14:paraId="4FFC4EE1" w14:textId="77777777" w:rsidTr="00DE09E7">
        <w:trPr>
          <w:trHeight w:val="27"/>
          <w:jc w:val="center"/>
        </w:trPr>
        <w:tc>
          <w:tcPr>
            <w:tcW w:w="108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4F5854" w14:textId="77777777" w:rsidR="005D4DF4" w:rsidRPr="00AD6CA6" w:rsidRDefault="005D4DF4" w:rsidP="00DE09E7">
            <w:pPr>
              <w:tabs>
                <w:tab w:val="right" w:leader="underscore" w:pos="10591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Autres</w:t>
            </w: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5D4DF4" w:rsidRPr="00826588" w14:paraId="6EA41488" w14:textId="77777777" w:rsidTr="00DE09E7">
        <w:trPr>
          <w:trHeight w:val="1296"/>
          <w:jc w:val="center"/>
        </w:trPr>
        <w:tc>
          <w:tcPr>
            <w:tcW w:w="108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6AE8B4" w14:textId="77777777" w:rsidR="005D4DF4" w:rsidRDefault="005D4DF4" w:rsidP="00DE09E7">
            <w:pPr>
              <w:spacing w:before="18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Ce</w:t>
            </w:r>
            <w:r w:rsidRPr="00AD6CA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plan re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stera en vigueur pour l’année scolaire </w:t>
            </w:r>
            <w:r w:rsidRPr="00AD6CA6">
              <w:rPr>
                <w:rFonts w:ascii="Arial" w:hAnsi="Arial" w:cs="Arial"/>
                <w:b/>
                <w:sz w:val="24"/>
                <w:szCs w:val="24"/>
                <w:lang w:val="fr-CA"/>
              </w:rPr>
              <w:t>20</w:t>
            </w:r>
            <w:r w:rsidRPr="00A55E1B"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r w:rsidRPr="00A55E1B">
              <w:rPr>
                <w:rFonts w:ascii="Arial" w:hAnsi="Arial" w:cs="Arial"/>
                <w:sz w:val="24"/>
                <w:szCs w:val="24"/>
                <w:lang w:val="fr-CA"/>
              </w:rPr>
              <w:t>__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–</w:t>
            </w:r>
            <w:r w:rsidRPr="00AD6CA6">
              <w:rPr>
                <w:rFonts w:ascii="Arial" w:hAnsi="Arial" w:cs="Arial"/>
                <w:b/>
                <w:sz w:val="24"/>
                <w:szCs w:val="24"/>
                <w:lang w:val="fr-CA"/>
              </w:rPr>
              <w:t>20</w:t>
            </w:r>
            <w:r w:rsidRPr="00A55E1B"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r w:rsidRPr="00A55E1B">
              <w:rPr>
                <w:rFonts w:ascii="Arial" w:hAnsi="Arial" w:cs="Arial"/>
                <w:sz w:val="24"/>
                <w:szCs w:val="24"/>
                <w:lang w:val="fr-CA"/>
              </w:rPr>
              <w:t>__</w:t>
            </w:r>
            <w:r w:rsidRPr="00AD6CA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sans être modifié. </w:t>
            </w:r>
          </w:p>
          <w:p w14:paraId="296E0880" w14:textId="77777777" w:rsidR="005D4DF4" w:rsidRDefault="005D4DF4" w:rsidP="00DE09E7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Il sera révisé au plus tard le</w:t>
            </w: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_________________________________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. </w:t>
            </w:r>
          </w:p>
          <w:p w14:paraId="7D48D86F" w14:textId="77777777" w:rsidR="005D4DF4" w:rsidRPr="00AD6CA6" w:rsidRDefault="005D4DF4" w:rsidP="00DE09E7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Il appartient </w:t>
            </w:r>
            <w:r w:rsidR="00C9772C">
              <w:rPr>
                <w:rFonts w:ascii="Arial" w:hAnsi="Arial" w:cs="Arial"/>
                <w:sz w:val="24"/>
                <w:szCs w:val="24"/>
                <w:lang w:val="fr-CA"/>
              </w:rPr>
              <w:t>au/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aux parent</w:t>
            </w:r>
            <w:r w:rsidR="00C9772C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C9772C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ou tuteur</w:t>
            </w:r>
            <w:r w:rsidR="00C9772C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C9772C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d’aviser la direction de l’école s’il est nécessaire de modifier le plan de soins pendant l’année scolaire. </w:t>
            </w:r>
          </w:p>
        </w:tc>
      </w:tr>
      <w:tr w:rsidR="005D4DF4" w:rsidRPr="00AD6CA6" w14:paraId="4BD071C7" w14:textId="77777777" w:rsidTr="00DE09E7">
        <w:trPr>
          <w:trHeight w:val="31"/>
          <w:jc w:val="center"/>
        </w:trPr>
        <w:tc>
          <w:tcPr>
            <w:tcW w:w="7653" w:type="dxa"/>
            <w:gridSpan w:val="6"/>
            <w:tcBorders>
              <w:left w:val="double" w:sz="4" w:space="0" w:color="auto"/>
            </w:tcBorders>
            <w:vAlign w:val="bottom"/>
          </w:tcPr>
          <w:p w14:paraId="27B48923" w14:textId="77777777" w:rsidR="005D4DF4" w:rsidRPr="00AD6CA6" w:rsidRDefault="005D4DF4" w:rsidP="00CE6A54">
            <w:pPr>
              <w:tabs>
                <w:tab w:val="right" w:leader="underscore" w:pos="7409"/>
              </w:tabs>
              <w:spacing w:before="180"/>
              <w:rPr>
                <w:rFonts w:ascii="Arial" w:hAnsi="Arial" w:cs="Arial"/>
                <w:lang w:val="fr-CA"/>
              </w:rPr>
            </w:pPr>
            <w:r w:rsidRPr="00E90891">
              <w:rPr>
                <w:rFonts w:ascii="Arial" w:hAnsi="Arial" w:cs="Arial"/>
                <w:sz w:val="24"/>
                <w:szCs w:val="24"/>
                <w:lang w:val="fr-CA"/>
              </w:rPr>
              <w:t>Parent</w:t>
            </w:r>
            <w:r w:rsidR="00C9772C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Pr="00E90891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C9772C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 w:rsidR="00CE6A54">
              <w:rPr>
                <w:rFonts w:ascii="Arial" w:hAnsi="Arial" w:cs="Arial"/>
                <w:sz w:val="24"/>
                <w:szCs w:val="24"/>
                <w:lang w:val="fr-CA"/>
              </w:rPr>
              <w:t xml:space="preserve"> ou </w:t>
            </w:r>
            <w:r w:rsidRPr="00E90891">
              <w:rPr>
                <w:rFonts w:ascii="Arial" w:hAnsi="Arial" w:cs="Arial"/>
                <w:sz w:val="24"/>
                <w:szCs w:val="24"/>
                <w:lang w:val="fr-CA"/>
              </w:rPr>
              <w:t>tuteur</w:t>
            </w:r>
            <w:r w:rsidR="00C9772C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Pr="00E90891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C9772C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154" w:type="dxa"/>
            <w:tcBorders>
              <w:right w:val="double" w:sz="4" w:space="0" w:color="auto"/>
            </w:tcBorders>
            <w:vAlign w:val="bottom"/>
          </w:tcPr>
          <w:p w14:paraId="53FDD490" w14:textId="77777777" w:rsidR="005D4DF4" w:rsidRPr="00824385" w:rsidRDefault="005D4DF4" w:rsidP="00DE09E7">
            <w:pPr>
              <w:tabs>
                <w:tab w:val="right" w:leader="underscore" w:pos="2938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24385">
              <w:rPr>
                <w:rFonts w:ascii="Arial" w:hAnsi="Arial" w:cs="Arial"/>
                <w:sz w:val="24"/>
                <w:szCs w:val="24"/>
                <w:lang w:val="fr-CA"/>
              </w:rPr>
              <w:t xml:space="preserve">Date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5D4DF4" w:rsidRPr="00AD6CA6" w14:paraId="42AAFCB1" w14:textId="77777777" w:rsidTr="00DE09E7">
        <w:trPr>
          <w:trHeight w:val="27"/>
          <w:jc w:val="center"/>
        </w:trPr>
        <w:tc>
          <w:tcPr>
            <w:tcW w:w="3361" w:type="dxa"/>
            <w:tcBorders>
              <w:left w:val="double" w:sz="4" w:space="0" w:color="auto"/>
            </w:tcBorders>
            <w:vAlign w:val="bottom"/>
          </w:tcPr>
          <w:p w14:paraId="16A9B47D" w14:textId="77777777" w:rsidR="005D4DF4" w:rsidRPr="00AD6CA6" w:rsidRDefault="005D4DF4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586" w:type="dxa"/>
            <w:gridSpan w:val="3"/>
            <w:vAlign w:val="center"/>
          </w:tcPr>
          <w:p w14:paraId="077DE70C" w14:textId="77777777" w:rsidR="005D4DF4" w:rsidRPr="00AD6CA6" w:rsidRDefault="005D4DF4" w:rsidP="00DE09E7">
            <w:pPr>
              <w:ind w:left="646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Signature</w:t>
            </w:r>
          </w:p>
        </w:tc>
        <w:tc>
          <w:tcPr>
            <w:tcW w:w="3860" w:type="dxa"/>
            <w:gridSpan w:val="3"/>
            <w:tcBorders>
              <w:right w:val="double" w:sz="4" w:space="0" w:color="auto"/>
            </w:tcBorders>
            <w:vAlign w:val="center"/>
          </w:tcPr>
          <w:p w14:paraId="04155D5A" w14:textId="77777777" w:rsidR="005D4DF4" w:rsidRPr="00AD6CA6" w:rsidRDefault="005D4DF4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D4DF4" w:rsidRPr="00824385" w14:paraId="407532FD" w14:textId="77777777" w:rsidTr="00DE09E7">
        <w:trPr>
          <w:trHeight w:val="31"/>
          <w:jc w:val="center"/>
        </w:trPr>
        <w:tc>
          <w:tcPr>
            <w:tcW w:w="7653" w:type="dxa"/>
            <w:gridSpan w:val="6"/>
            <w:tcBorders>
              <w:left w:val="double" w:sz="4" w:space="0" w:color="auto"/>
            </w:tcBorders>
            <w:vAlign w:val="bottom"/>
          </w:tcPr>
          <w:p w14:paraId="34ACF894" w14:textId="77777777" w:rsidR="005D4DF4" w:rsidRPr="00AD6CA6" w:rsidRDefault="005D4DF4" w:rsidP="00DE09E7">
            <w:pPr>
              <w:tabs>
                <w:tab w:val="right" w:leader="underscore" w:pos="7409"/>
              </w:tabs>
              <w:spacing w:before="18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Élève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154" w:type="dxa"/>
            <w:tcBorders>
              <w:right w:val="double" w:sz="4" w:space="0" w:color="auto"/>
            </w:tcBorders>
            <w:vAlign w:val="bottom"/>
          </w:tcPr>
          <w:p w14:paraId="6AC91D48" w14:textId="77777777" w:rsidR="005D4DF4" w:rsidRPr="00824385" w:rsidRDefault="005D4DF4" w:rsidP="00DE09E7">
            <w:pPr>
              <w:tabs>
                <w:tab w:val="right" w:leader="underscore" w:pos="2938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24385">
              <w:rPr>
                <w:rFonts w:ascii="Arial" w:hAnsi="Arial" w:cs="Arial"/>
                <w:sz w:val="24"/>
                <w:szCs w:val="24"/>
                <w:lang w:val="fr-CA"/>
              </w:rPr>
              <w:t xml:space="preserve">Date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5D4DF4" w:rsidRPr="00AD6CA6" w14:paraId="020E016D" w14:textId="77777777" w:rsidTr="00DE09E7">
        <w:trPr>
          <w:trHeight w:val="27"/>
          <w:jc w:val="center"/>
        </w:trPr>
        <w:tc>
          <w:tcPr>
            <w:tcW w:w="3361" w:type="dxa"/>
            <w:tcBorders>
              <w:left w:val="double" w:sz="4" w:space="0" w:color="auto"/>
            </w:tcBorders>
            <w:vAlign w:val="center"/>
          </w:tcPr>
          <w:p w14:paraId="6B31FA09" w14:textId="77777777" w:rsidR="005D4DF4" w:rsidRPr="00AD6CA6" w:rsidRDefault="005D4DF4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586" w:type="dxa"/>
            <w:gridSpan w:val="3"/>
            <w:vAlign w:val="center"/>
          </w:tcPr>
          <w:p w14:paraId="77521B36" w14:textId="77777777" w:rsidR="005D4DF4" w:rsidRPr="00AD6CA6" w:rsidRDefault="005D4DF4" w:rsidP="00DE09E7">
            <w:pPr>
              <w:ind w:left="646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Signature</w:t>
            </w:r>
          </w:p>
        </w:tc>
        <w:tc>
          <w:tcPr>
            <w:tcW w:w="3860" w:type="dxa"/>
            <w:gridSpan w:val="3"/>
            <w:tcBorders>
              <w:right w:val="double" w:sz="4" w:space="0" w:color="auto"/>
            </w:tcBorders>
            <w:vAlign w:val="center"/>
          </w:tcPr>
          <w:p w14:paraId="23EACED8" w14:textId="77777777" w:rsidR="005D4DF4" w:rsidRPr="00AD6CA6" w:rsidRDefault="005D4DF4" w:rsidP="00DE09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D4DF4" w:rsidRPr="00824385" w14:paraId="23786F46" w14:textId="77777777" w:rsidTr="00DE09E7">
        <w:trPr>
          <w:trHeight w:val="31"/>
          <w:jc w:val="center"/>
        </w:trPr>
        <w:tc>
          <w:tcPr>
            <w:tcW w:w="7653" w:type="dxa"/>
            <w:gridSpan w:val="6"/>
            <w:tcBorders>
              <w:left w:val="double" w:sz="4" w:space="0" w:color="auto"/>
            </w:tcBorders>
            <w:vAlign w:val="bottom"/>
          </w:tcPr>
          <w:p w14:paraId="6E59549D" w14:textId="77777777" w:rsidR="005D4DF4" w:rsidRPr="00AD6CA6" w:rsidRDefault="005D4DF4" w:rsidP="00DE09E7">
            <w:pPr>
              <w:tabs>
                <w:tab w:val="right" w:leader="underscore" w:pos="7409"/>
              </w:tabs>
              <w:spacing w:before="18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Direction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154" w:type="dxa"/>
            <w:tcBorders>
              <w:right w:val="double" w:sz="4" w:space="0" w:color="auto"/>
            </w:tcBorders>
            <w:vAlign w:val="bottom"/>
          </w:tcPr>
          <w:p w14:paraId="740FF6B5" w14:textId="77777777" w:rsidR="005D4DF4" w:rsidRPr="00824385" w:rsidRDefault="005D4DF4" w:rsidP="00DE09E7">
            <w:pPr>
              <w:tabs>
                <w:tab w:val="right" w:leader="underscore" w:pos="2938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24385">
              <w:rPr>
                <w:rFonts w:ascii="Arial" w:hAnsi="Arial" w:cs="Arial"/>
                <w:sz w:val="24"/>
                <w:szCs w:val="24"/>
                <w:lang w:val="fr-CA"/>
              </w:rPr>
              <w:t xml:space="preserve">Date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5D4DF4" w:rsidRPr="00AD6CA6" w14:paraId="31A822AC" w14:textId="77777777" w:rsidTr="00DE09E7">
        <w:trPr>
          <w:trHeight w:val="389"/>
          <w:jc w:val="center"/>
        </w:trPr>
        <w:tc>
          <w:tcPr>
            <w:tcW w:w="3361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5E518B19" w14:textId="77777777" w:rsidR="005D4DF4" w:rsidRPr="00AD6CA6" w:rsidRDefault="005D4DF4" w:rsidP="00DE09E7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586" w:type="dxa"/>
            <w:gridSpan w:val="3"/>
            <w:tcBorders>
              <w:top w:val="nil"/>
              <w:bottom w:val="double" w:sz="4" w:space="0" w:color="auto"/>
            </w:tcBorders>
          </w:tcPr>
          <w:p w14:paraId="79522089" w14:textId="77777777" w:rsidR="005D4DF4" w:rsidRPr="00AD6CA6" w:rsidRDefault="005D4DF4" w:rsidP="00DE09E7">
            <w:pPr>
              <w:ind w:left="646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Signature</w:t>
            </w:r>
          </w:p>
        </w:tc>
        <w:tc>
          <w:tcPr>
            <w:tcW w:w="3860" w:type="dxa"/>
            <w:gridSpan w:val="3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EB71B88" w14:textId="77777777" w:rsidR="005D4DF4" w:rsidRPr="00AD6CA6" w:rsidRDefault="005D4DF4" w:rsidP="00DE09E7">
            <w:pPr>
              <w:rPr>
                <w:rFonts w:ascii="Arial" w:hAnsi="Arial" w:cs="Arial"/>
                <w:lang w:val="fr-CA"/>
              </w:rPr>
            </w:pPr>
          </w:p>
        </w:tc>
      </w:tr>
    </w:tbl>
    <w:p w14:paraId="1A46FA67" w14:textId="77777777" w:rsidR="008651BC" w:rsidRPr="001B74F2" w:rsidRDefault="008651BC" w:rsidP="005D4DF4">
      <w:pPr>
        <w:rPr>
          <w:rFonts w:cstheme="minorHAnsi"/>
        </w:rPr>
      </w:pPr>
    </w:p>
    <w:sectPr w:rsidR="008651BC" w:rsidRPr="001B74F2" w:rsidSect="00B330D2">
      <w:pgSz w:w="12240" w:h="15840"/>
      <w:pgMar w:top="547" w:right="720" w:bottom="230" w:left="720" w:header="547" w:footer="720" w:gutter="0"/>
      <w:pgBorders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19CC" w14:textId="77777777" w:rsidR="009E50CA" w:rsidRDefault="009E50CA" w:rsidP="000A38D8">
      <w:pPr>
        <w:spacing w:after="0" w:line="240" w:lineRule="auto"/>
      </w:pPr>
      <w:r>
        <w:separator/>
      </w:r>
    </w:p>
  </w:endnote>
  <w:endnote w:type="continuationSeparator" w:id="0">
    <w:p w14:paraId="08BD170E" w14:textId="77777777" w:rsidR="009E50CA" w:rsidRDefault="009E50CA" w:rsidP="000A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21955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id w:val="66667130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4"/>
            <w:szCs w:val="24"/>
          </w:rPr>
        </w:sdtEndPr>
        <w:sdtContent>
          <w:p w14:paraId="4BCD9E55" w14:textId="77777777" w:rsidR="00FF2A03" w:rsidRPr="0016027E" w:rsidRDefault="00FF2A03" w:rsidP="005D4DF4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D55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="0007210E"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="0007210E"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75B8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="0007210E"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2D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 w:rsidRPr="003D2D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210E"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="0007210E"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75B8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6</w:t>
            </w:r>
            <w:r w:rsidR="0007210E"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52D1" w14:textId="77777777" w:rsidR="009E50CA" w:rsidRDefault="009E50CA" w:rsidP="000A38D8">
      <w:pPr>
        <w:spacing w:after="0" w:line="240" w:lineRule="auto"/>
      </w:pPr>
      <w:r>
        <w:separator/>
      </w:r>
    </w:p>
  </w:footnote>
  <w:footnote w:type="continuationSeparator" w:id="0">
    <w:p w14:paraId="00020FA0" w14:textId="77777777" w:rsidR="009E50CA" w:rsidRDefault="009E50CA" w:rsidP="000A3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A8A"/>
    <w:multiLevelType w:val="hybridMultilevel"/>
    <w:tmpl w:val="EEF268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28C8"/>
    <w:multiLevelType w:val="hybridMultilevel"/>
    <w:tmpl w:val="79D6A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254D"/>
    <w:multiLevelType w:val="hybridMultilevel"/>
    <w:tmpl w:val="68ECA5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6154"/>
    <w:multiLevelType w:val="hybridMultilevel"/>
    <w:tmpl w:val="30C42B2E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EC11905"/>
    <w:multiLevelType w:val="hybridMultilevel"/>
    <w:tmpl w:val="FCBA1B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DE42B0"/>
    <w:multiLevelType w:val="hybridMultilevel"/>
    <w:tmpl w:val="568803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EF3"/>
    <w:multiLevelType w:val="hybridMultilevel"/>
    <w:tmpl w:val="AAD88A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5B1A6D"/>
    <w:multiLevelType w:val="hybridMultilevel"/>
    <w:tmpl w:val="D0144F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8E6BBB"/>
    <w:multiLevelType w:val="hybridMultilevel"/>
    <w:tmpl w:val="44DAB1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823C8"/>
    <w:multiLevelType w:val="hybridMultilevel"/>
    <w:tmpl w:val="203E69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93B29"/>
    <w:multiLevelType w:val="hybridMultilevel"/>
    <w:tmpl w:val="CA9442FC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4916A1F"/>
    <w:multiLevelType w:val="hybridMultilevel"/>
    <w:tmpl w:val="429EF7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73747"/>
    <w:multiLevelType w:val="hybridMultilevel"/>
    <w:tmpl w:val="CE16B9F6"/>
    <w:lvl w:ilvl="0" w:tplc="BEE00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6F1F83"/>
    <w:multiLevelType w:val="hybridMultilevel"/>
    <w:tmpl w:val="FE2EC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B3A12"/>
    <w:multiLevelType w:val="hybridMultilevel"/>
    <w:tmpl w:val="1D8E54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F7E20"/>
    <w:multiLevelType w:val="hybridMultilevel"/>
    <w:tmpl w:val="16984C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73B4F"/>
    <w:multiLevelType w:val="hybridMultilevel"/>
    <w:tmpl w:val="209EC906"/>
    <w:lvl w:ilvl="0" w:tplc="A244B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647D"/>
    <w:multiLevelType w:val="hybridMultilevel"/>
    <w:tmpl w:val="C77C55B8"/>
    <w:lvl w:ilvl="0" w:tplc="0044A0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E069B"/>
    <w:multiLevelType w:val="hybridMultilevel"/>
    <w:tmpl w:val="E54C3928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81722F1"/>
    <w:multiLevelType w:val="hybridMultilevel"/>
    <w:tmpl w:val="0308BE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1BD6"/>
    <w:multiLevelType w:val="hybridMultilevel"/>
    <w:tmpl w:val="64E296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75D8B"/>
    <w:multiLevelType w:val="hybridMultilevel"/>
    <w:tmpl w:val="EAC676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0B18DD"/>
    <w:multiLevelType w:val="hybridMultilevel"/>
    <w:tmpl w:val="0EB6AE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640D1"/>
    <w:multiLevelType w:val="hybridMultilevel"/>
    <w:tmpl w:val="402682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721766">
    <w:abstractNumId w:val="14"/>
  </w:num>
  <w:num w:numId="2" w16cid:durableId="1109159124">
    <w:abstractNumId w:val="22"/>
  </w:num>
  <w:num w:numId="3" w16cid:durableId="1348563550">
    <w:abstractNumId w:val="1"/>
  </w:num>
  <w:num w:numId="4" w16cid:durableId="1286078728">
    <w:abstractNumId w:val="0"/>
  </w:num>
  <w:num w:numId="5" w16cid:durableId="441606989">
    <w:abstractNumId w:val="9"/>
  </w:num>
  <w:num w:numId="6" w16cid:durableId="1312323199">
    <w:abstractNumId w:val="18"/>
  </w:num>
  <w:num w:numId="7" w16cid:durableId="164055890">
    <w:abstractNumId w:val="4"/>
  </w:num>
  <w:num w:numId="8" w16cid:durableId="601498020">
    <w:abstractNumId w:val="3"/>
  </w:num>
  <w:num w:numId="9" w16cid:durableId="416168679">
    <w:abstractNumId w:val="10"/>
  </w:num>
  <w:num w:numId="10" w16cid:durableId="901259216">
    <w:abstractNumId w:val="6"/>
  </w:num>
  <w:num w:numId="11" w16cid:durableId="42991817">
    <w:abstractNumId w:val="21"/>
  </w:num>
  <w:num w:numId="12" w16cid:durableId="875773133">
    <w:abstractNumId w:val="13"/>
  </w:num>
  <w:num w:numId="13" w16cid:durableId="1613786231">
    <w:abstractNumId w:val="7"/>
  </w:num>
  <w:num w:numId="14" w16cid:durableId="613102601">
    <w:abstractNumId w:val="23"/>
  </w:num>
  <w:num w:numId="15" w16cid:durableId="960452409">
    <w:abstractNumId w:val="5"/>
  </w:num>
  <w:num w:numId="16" w16cid:durableId="1064137432">
    <w:abstractNumId w:val="8"/>
  </w:num>
  <w:num w:numId="17" w16cid:durableId="1711299198">
    <w:abstractNumId w:val="12"/>
  </w:num>
  <w:num w:numId="18" w16cid:durableId="927077181">
    <w:abstractNumId w:val="20"/>
  </w:num>
  <w:num w:numId="19" w16cid:durableId="640499620">
    <w:abstractNumId w:val="19"/>
  </w:num>
  <w:num w:numId="20" w16cid:durableId="691103638">
    <w:abstractNumId w:val="15"/>
  </w:num>
  <w:num w:numId="21" w16cid:durableId="1266645692">
    <w:abstractNumId w:val="11"/>
  </w:num>
  <w:num w:numId="22" w16cid:durableId="2107387676">
    <w:abstractNumId w:val="2"/>
  </w:num>
  <w:num w:numId="23" w16cid:durableId="1085348283">
    <w:abstractNumId w:val="16"/>
  </w:num>
  <w:num w:numId="24" w16cid:durableId="5723991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26"/>
    <w:rsid w:val="00002E2E"/>
    <w:rsid w:val="00006BB8"/>
    <w:rsid w:val="00011970"/>
    <w:rsid w:val="00035ADE"/>
    <w:rsid w:val="00044E9A"/>
    <w:rsid w:val="00052F14"/>
    <w:rsid w:val="0006531B"/>
    <w:rsid w:val="00065D02"/>
    <w:rsid w:val="00065D9D"/>
    <w:rsid w:val="0007210E"/>
    <w:rsid w:val="0007521A"/>
    <w:rsid w:val="000828F0"/>
    <w:rsid w:val="00091BF8"/>
    <w:rsid w:val="000940BE"/>
    <w:rsid w:val="000A010F"/>
    <w:rsid w:val="000A38D8"/>
    <w:rsid w:val="000A3FAB"/>
    <w:rsid w:val="000A5818"/>
    <w:rsid w:val="000A73BB"/>
    <w:rsid w:val="000B2455"/>
    <w:rsid w:val="000B72CE"/>
    <w:rsid w:val="000C39BD"/>
    <w:rsid w:val="000D458B"/>
    <w:rsid w:val="000D47E6"/>
    <w:rsid w:val="000D50F9"/>
    <w:rsid w:val="000D6A2E"/>
    <w:rsid w:val="000E4223"/>
    <w:rsid w:val="00117293"/>
    <w:rsid w:val="001227AD"/>
    <w:rsid w:val="00126563"/>
    <w:rsid w:val="00132E5A"/>
    <w:rsid w:val="00133AFB"/>
    <w:rsid w:val="00133F34"/>
    <w:rsid w:val="00140D1C"/>
    <w:rsid w:val="00146C9F"/>
    <w:rsid w:val="0016027E"/>
    <w:rsid w:val="001663E6"/>
    <w:rsid w:val="001704B7"/>
    <w:rsid w:val="00171F7B"/>
    <w:rsid w:val="00175B84"/>
    <w:rsid w:val="001765E9"/>
    <w:rsid w:val="00187320"/>
    <w:rsid w:val="001916E4"/>
    <w:rsid w:val="0019512F"/>
    <w:rsid w:val="00196973"/>
    <w:rsid w:val="001B4264"/>
    <w:rsid w:val="001B74F2"/>
    <w:rsid w:val="001C6F5E"/>
    <w:rsid w:val="001C7847"/>
    <w:rsid w:val="001D3360"/>
    <w:rsid w:val="001E24EA"/>
    <w:rsid w:val="001E2C64"/>
    <w:rsid w:val="001E3DEB"/>
    <w:rsid w:val="001F7AB3"/>
    <w:rsid w:val="00201B6B"/>
    <w:rsid w:val="002101EB"/>
    <w:rsid w:val="00210307"/>
    <w:rsid w:val="002107F7"/>
    <w:rsid w:val="00211FF1"/>
    <w:rsid w:val="00231F96"/>
    <w:rsid w:val="002328EB"/>
    <w:rsid w:val="00233F78"/>
    <w:rsid w:val="00246396"/>
    <w:rsid w:val="00256930"/>
    <w:rsid w:val="00261EFE"/>
    <w:rsid w:val="002625CF"/>
    <w:rsid w:val="00265922"/>
    <w:rsid w:val="00266509"/>
    <w:rsid w:val="00283000"/>
    <w:rsid w:val="00284E31"/>
    <w:rsid w:val="002857BE"/>
    <w:rsid w:val="00286ADA"/>
    <w:rsid w:val="00296CAA"/>
    <w:rsid w:val="00296CEE"/>
    <w:rsid w:val="00297F80"/>
    <w:rsid w:val="002A2A62"/>
    <w:rsid w:val="002B3A10"/>
    <w:rsid w:val="002B6707"/>
    <w:rsid w:val="002B7806"/>
    <w:rsid w:val="002C22F3"/>
    <w:rsid w:val="002C5238"/>
    <w:rsid w:val="002E1A20"/>
    <w:rsid w:val="002E787C"/>
    <w:rsid w:val="002F1C60"/>
    <w:rsid w:val="00304788"/>
    <w:rsid w:val="00307ADA"/>
    <w:rsid w:val="00311925"/>
    <w:rsid w:val="00314376"/>
    <w:rsid w:val="00326552"/>
    <w:rsid w:val="0032765A"/>
    <w:rsid w:val="00332A14"/>
    <w:rsid w:val="00360B58"/>
    <w:rsid w:val="00365443"/>
    <w:rsid w:val="00365685"/>
    <w:rsid w:val="00371B09"/>
    <w:rsid w:val="0037617B"/>
    <w:rsid w:val="00394667"/>
    <w:rsid w:val="003973CB"/>
    <w:rsid w:val="00397B02"/>
    <w:rsid w:val="00397F98"/>
    <w:rsid w:val="003A165D"/>
    <w:rsid w:val="003A372B"/>
    <w:rsid w:val="003A3D1E"/>
    <w:rsid w:val="003B6C22"/>
    <w:rsid w:val="003C1862"/>
    <w:rsid w:val="003D2D55"/>
    <w:rsid w:val="003D4186"/>
    <w:rsid w:val="003D42F5"/>
    <w:rsid w:val="003D5BF1"/>
    <w:rsid w:val="003D7692"/>
    <w:rsid w:val="003E0B24"/>
    <w:rsid w:val="003E121A"/>
    <w:rsid w:val="003E285F"/>
    <w:rsid w:val="003E3E17"/>
    <w:rsid w:val="003F1327"/>
    <w:rsid w:val="003F4326"/>
    <w:rsid w:val="003F4FFF"/>
    <w:rsid w:val="00401A99"/>
    <w:rsid w:val="004022EB"/>
    <w:rsid w:val="00411B99"/>
    <w:rsid w:val="0042277A"/>
    <w:rsid w:val="00425016"/>
    <w:rsid w:val="00433962"/>
    <w:rsid w:val="00436154"/>
    <w:rsid w:val="004400E9"/>
    <w:rsid w:val="00441057"/>
    <w:rsid w:val="00441E92"/>
    <w:rsid w:val="00443676"/>
    <w:rsid w:val="00443A29"/>
    <w:rsid w:val="00445C68"/>
    <w:rsid w:val="00446F60"/>
    <w:rsid w:val="004575FE"/>
    <w:rsid w:val="00460B83"/>
    <w:rsid w:val="004647C7"/>
    <w:rsid w:val="00464911"/>
    <w:rsid w:val="0048492B"/>
    <w:rsid w:val="0049424C"/>
    <w:rsid w:val="004964E8"/>
    <w:rsid w:val="004A7901"/>
    <w:rsid w:val="004A7DDF"/>
    <w:rsid w:val="004B0B1D"/>
    <w:rsid w:val="004B5A8B"/>
    <w:rsid w:val="004D1077"/>
    <w:rsid w:val="004D109A"/>
    <w:rsid w:val="004D2711"/>
    <w:rsid w:val="004D6923"/>
    <w:rsid w:val="004E44F4"/>
    <w:rsid w:val="004E5650"/>
    <w:rsid w:val="004E758B"/>
    <w:rsid w:val="004F6626"/>
    <w:rsid w:val="004F6DFE"/>
    <w:rsid w:val="00500192"/>
    <w:rsid w:val="005011A8"/>
    <w:rsid w:val="00502277"/>
    <w:rsid w:val="005025C6"/>
    <w:rsid w:val="00505335"/>
    <w:rsid w:val="00525238"/>
    <w:rsid w:val="00527D9A"/>
    <w:rsid w:val="00533111"/>
    <w:rsid w:val="00534AD3"/>
    <w:rsid w:val="00550A8E"/>
    <w:rsid w:val="00553102"/>
    <w:rsid w:val="00554204"/>
    <w:rsid w:val="0055465E"/>
    <w:rsid w:val="00562C79"/>
    <w:rsid w:val="00563DA7"/>
    <w:rsid w:val="005652E0"/>
    <w:rsid w:val="0056730C"/>
    <w:rsid w:val="0056798D"/>
    <w:rsid w:val="00574ED7"/>
    <w:rsid w:val="0058656F"/>
    <w:rsid w:val="00587991"/>
    <w:rsid w:val="00593B0B"/>
    <w:rsid w:val="005954A9"/>
    <w:rsid w:val="005B1730"/>
    <w:rsid w:val="005B44A0"/>
    <w:rsid w:val="005B5DC8"/>
    <w:rsid w:val="005B6460"/>
    <w:rsid w:val="005C0680"/>
    <w:rsid w:val="005D4DF4"/>
    <w:rsid w:val="005F6F60"/>
    <w:rsid w:val="005F6F7E"/>
    <w:rsid w:val="0062239A"/>
    <w:rsid w:val="00624CB0"/>
    <w:rsid w:val="006318FB"/>
    <w:rsid w:val="00646448"/>
    <w:rsid w:val="00646CE0"/>
    <w:rsid w:val="0065003F"/>
    <w:rsid w:val="00654C9A"/>
    <w:rsid w:val="00657C81"/>
    <w:rsid w:val="00666134"/>
    <w:rsid w:val="00667426"/>
    <w:rsid w:val="006766A5"/>
    <w:rsid w:val="00680DE8"/>
    <w:rsid w:val="006A7C10"/>
    <w:rsid w:val="006B2FDA"/>
    <w:rsid w:val="006B43B6"/>
    <w:rsid w:val="006C4ABC"/>
    <w:rsid w:val="006D0656"/>
    <w:rsid w:val="006E353E"/>
    <w:rsid w:val="006F5F8E"/>
    <w:rsid w:val="006F5FA9"/>
    <w:rsid w:val="00703243"/>
    <w:rsid w:val="00710FE3"/>
    <w:rsid w:val="007110EA"/>
    <w:rsid w:val="00711CCD"/>
    <w:rsid w:val="00712059"/>
    <w:rsid w:val="00714F42"/>
    <w:rsid w:val="00724EF6"/>
    <w:rsid w:val="007310F7"/>
    <w:rsid w:val="00733308"/>
    <w:rsid w:val="00742274"/>
    <w:rsid w:val="0074462E"/>
    <w:rsid w:val="00745CFA"/>
    <w:rsid w:val="00747A5C"/>
    <w:rsid w:val="00750B64"/>
    <w:rsid w:val="00750FF4"/>
    <w:rsid w:val="00752990"/>
    <w:rsid w:val="00764D13"/>
    <w:rsid w:val="007659C6"/>
    <w:rsid w:val="00766BF2"/>
    <w:rsid w:val="00770139"/>
    <w:rsid w:val="00770752"/>
    <w:rsid w:val="00774DF1"/>
    <w:rsid w:val="007760C1"/>
    <w:rsid w:val="0078127F"/>
    <w:rsid w:val="0078397B"/>
    <w:rsid w:val="00784A46"/>
    <w:rsid w:val="007873E3"/>
    <w:rsid w:val="00795563"/>
    <w:rsid w:val="007974ED"/>
    <w:rsid w:val="007B26F6"/>
    <w:rsid w:val="007B70D2"/>
    <w:rsid w:val="007C0399"/>
    <w:rsid w:val="007C1D87"/>
    <w:rsid w:val="007C2643"/>
    <w:rsid w:val="007C6F24"/>
    <w:rsid w:val="007D1516"/>
    <w:rsid w:val="007D37DE"/>
    <w:rsid w:val="007D65D9"/>
    <w:rsid w:val="007D692A"/>
    <w:rsid w:val="007E30C5"/>
    <w:rsid w:val="007E6D9A"/>
    <w:rsid w:val="007F0144"/>
    <w:rsid w:val="007F4630"/>
    <w:rsid w:val="007F6F8C"/>
    <w:rsid w:val="007F7944"/>
    <w:rsid w:val="008055A8"/>
    <w:rsid w:val="00807822"/>
    <w:rsid w:val="008132F5"/>
    <w:rsid w:val="0081781D"/>
    <w:rsid w:val="008211FF"/>
    <w:rsid w:val="008213FF"/>
    <w:rsid w:val="00821EA1"/>
    <w:rsid w:val="00826588"/>
    <w:rsid w:val="008352B8"/>
    <w:rsid w:val="00843459"/>
    <w:rsid w:val="0084391E"/>
    <w:rsid w:val="008443AE"/>
    <w:rsid w:val="00854275"/>
    <w:rsid w:val="008651BC"/>
    <w:rsid w:val="008654AE"/>
    <w:rsid w:val="00873B48"/>
    <w:rsid w:val="00874395"/>
    <w:rsid w:val="00874731"/>
    <w:rsid w:val="008759FA"/>
    <w:rsid w:val="00880E4A"/>
    <w:rsid w:val="008830F0"/>
    <w:rsid w:val="00885DC1"/>
    <w:rsid w:val="00894B4C"/>
    <w:rsid w:val="00895BAF"/>
    <w:rsid w:val="008A4B86"/>
    <w:rsid w:val="008B4D44"/>
    <w:rsid w:val="008C0DDE"/>
    <w:rsid w:val="008C30EE"/>
    <w:rsid w:val="008C7C90"/>
    <w:rsid w:val="008D5B0E"/>
    <w:rsid w:val="008E0AA1"/>
    <w:rsid w:val="008E320E"/>
    <w:rsid w:val="008F527F"/>
    <w:rsid w:val="008F6234"/>
    <w:rsid w:val="00905C6D"/>
    <w:rsid w:val="009156F9"/>
    <w:rsid w:val="0092410B"/>
    <w:rsid w:val="00934879"/>
    <w:rsid w:val="009472E2"/>
    <w:rsid w:val="009502B1"/>
    <w:rsid w:val="009516E0"/>
    <w:rsid w:val="0095438A"/>
    <w:rsid w:val="00965808"/>
    <w:rsid w:val="00970562"/>
    <w:rsid w:val="0098434A"/>
    <w:rsid w:val="009860B4"/>
    <w:rsid w:val="009A15C0"/>
    <w:rsid w:val="009A162A"/>
    <w:rsid w:val="009A22DD"/>
    <w:rsid w:val="009A2EF1"/>
    <w:rsid w:val="009A4A89"/>
    <w:rsid w:val="009B58E2"/>
    <w:rsid w:val="009C1A6F"/>
    <w:rsid w:val="009D6A94"/>
    <w:rsid w:val="009E1D6D"/>
    <w:rsid w:val="009E30A9"/>
    <w:rsid w:val="009E50CA"/>
    <w:rsid w:val="009E7488"/>
    <w:rsid w:val="00A158DA"/>
    <w:rsid w:val="00A15A5A"/>
    <w:rsid w:val="00A15F54"/>
    <w:rsid w:val="00A174EF"/>
    <w:rsid w:val="00A2004C"/>
    <w:rsid w:val="00A219C2"/>
    <w:rsid w:val="00A30BBF"/>
    <w:rsid w:val="00A369CC"/>
    <w:rsid w:val="00A36A9C"/>
    <w:rsid w:val="00A50B15"/>
    <w:rsid w:val="00A615FE"/>
    <w:rsid w:val="00A82469"/>
    <w:rsid w:val="00A93B78"/>
    <w:rsid w:val="00A965F6"/>
    <w:rsid w:val="00AB06B8"/>
    <w:rsid w:val="00AB47BB"/>
    <w:rsid w:val="00AB5552"/>
    <w:rsid w:val="00AB56F8"/>
    <w:rsid w:val="00AC1704"/>
    <w:rsid w:val="00AC1FD1"/>
    <w:rsid w:val="00AD0CBF"/>
    <w:rsid w:val="00AD67D1"/>
    <w:rsid w:val="00AE0116"/>
    <w:rsid w:val="00AE2376"/>
    <w:rsid w:val="00AE27DA"/>
    <w:rsid w:val="00AF4628"/>
    <w:rsid w:val="00AF70F6"/>
    <w:rsid w:val="00B10EA6"/>
    <w:rsid w:val="00B13F0A"/>
    <w:rsid w:val="00B1593A"/>
    <w:rsid w:val="00B26A2F"/>
    <w:rsid w:val="00B330D2"/>
    <w:rsid w:val="00B33670"/>
    <w:rsid w:val="00B3472B"/>
    <w:rsid w:val="00B34CD2"/>
    <w:rsid w:val="00B35F64"/>
    <w:rsid w:val="00B40021"/>
    <w:rsid w:val="00B40025"/>
    <w:rsid w:val="00B43DAB"/>
    <w:rsid w:val="00B45534"/>
    <w:rsid w:val="00B50987"/>
    <w:rsid w:val="00B51BAA"/>
    <w:rsid w:val="00B537D9"/>
    <w:rsid w:val="00B6110B"/>
    <w:rsid w:val="00B66868"/>
    <w:rsid w:val="00B73719"/>
    <w:rsid w:val="00B76CE4"/>
    <w:rsid w:val="00B80291"/>
    <w:rsid w:val="00BA1C02"/>
    <w:rsid w:val="00BA74B4"/>
    <w:rsid w:val="00BB111F"/>
    <w:rsid w:val="00BB6518"/>
    <w:rsid w:val="00BC409C"/>
    <w:rsid w:val="00BC5951"/>
    <w:rsid w:val="00BC74DE"/>
    <w:rsid w:val="00BD32B5"/>
    <w:rsid w:val="00BD622A"/>
    <w:rsid w:val="00BD64C6"/>
    <w:rsid w:val="00BD7B16"/>
    <w:rsid w:val="00BE163B"/>
    <w:rsid w:val="00BE3B59"/>
    <w:rsid w:val="00BF0062"/>
    <w:rsid w:val="00BF1168"/>
    <w:rsid w:val="00BF4622"/>
    <w:rsid w:val="00C0795C"/>
    <w:rsid w:val="00C2028E"/>
    <w:rsid w:val="00C34026"/>
    <w:rsid w:val="00C511CA"/>
    <w:rsid w:val="00C51671"/>
    <w:rsid w:val="00C539F1"/>
    <w:rsid w:val="00C55932"/>
    <w:rsid w:val="00C66BE9"/>
    <w:rsid w:val="00C70A65"/>
    <w:rsid w:val="00C7182D"/>
    <w:rsid w:val="00C80DC8"/>
    <w:rsid w:val="00C921F3"/>
    <w:rsid w:val="00C9772C"/>
    <w:rsid w:val="00CA2A86"/>
    <w:rsid w:val="00CA4308"/>
    <w:rsid w:val="00CA79ED"/>
    <w:rsid w:val="00CB6146"/>
    <w:rsid w:val="00CC1944"/>
    <w:rsid w:val="00CC2C3E"/>
    <w:rsid w:val="00CC734A"/>
    <w:rsid w:val="00CD323F"/>
    <w:rsid w:val="00CE4C03"/>
    <w:rsid w:val="00CE4D3E"/>
    <w:rsid w:val="00CE6A54"/>
    <w:rsid w:val="00CF0351"/>
    <w:rsid w:val="00CF0F8E"/>
    <w:rsid w:val="00CF3178"/>
    <w:rsid w:val="00CF3AFC"/>
    <w:rsid w:val="00CF7526"/>
    <w:rsid w:val="00D10DB4"/>
    <w:rsid w:val="00D156BF"/>
    <w:rsid w:val="00D264DE"/>
    <w:rsid w:val="00D2690B"/>
    <w:rsid w:val="00D2779A"/>
    <w:rsid w:val="00D31904"/>
    <w:rsid w:val="00D3237A"/>
    <w:rsid w:val="00D502FC"/>
    <w:rsid w:val="00D53C0D"/>
    <w:rsid w:val="00D610DA"/>
    <w:rsid w:val="00D63EB7"/>
    <w:rsid w:val="00D64532"/>
    <w:rsid w:val="00D74822"/>
    <w:rsid w:val="00D80130"/>
    <w:rsid w:val="00D85923"/>
    <w:rsid w:val="00D90C1B"/>
    <w:rsid w:val="00D94465"/>
    <w:rsid w:val="00DA3CB9"/>
    <w:rsid w:val="00DB36B9"/>
    <w:rsid w:val="00DB7F76"/>
    <w:rsid w:val="00DC001C"/>
    <w:rsid w:val="00DC4567"/>
    <w:rsid w:val="00DD43D3"/>
    <w:rsid w:val="00DD5D29"/>
    <w:rsid w:val="00DE0589"/>
    <w:rsid w:val="00DE09E7"/>
    <w:rsid w:val="00DF0DBC"/>
    <w:rsid w:val="00E03989"/>
    <w:rsid w:val="00E044E7"/>
    <w:rsid w:val="00E050E9"/>
    <w:rsid w:val="00E1769E"/>
    <w:rsid w:val="00E21052"/>
    <w:rsid w:val="00E30715"/>
    <w:rsid w:val="00E31EC2"/>
    <w:rsid w:val="00E351D0"/>
    <w:rsid w:val="00E37AF9"/>
    <w:rsid w:val="00E37F0F"/>
    <w:rsid w:val="00E521A2"/>
    <w:rsid w:val="00E6398C"/>
    <w:rsid w:val="00E65C55"/>
    <w:rsid w:val="00E67D66"/>
    <w:rsid w:val="00E71396"/>
    <w:rsid w:val="00E81195"/>
    <w:rsid w:val="00E83299"/>
    <w:rsid w:val="00E8396E"/>
    <w:rsid w:val="00E86592"/>
    <w:rsid w:val="00E91D94"/>
    <w:rsid w:val="00E91F4B"/>
    <w:rsid w:val="00EA2B67"/>
    <w:rsid w:val="00EA6AE4"/>
    <w:rsid w:val="00EC25DF"/>
    <w:rsid w:val="00EC78B2"/>
    <w:rsid w:val="00ED5818"/>
    <w:rsid w:val="00EF4EBC"/>
    <w:rsid w:val="00EF6CF2"/>
    <w:rsid w:val="00F10883"/>
    <w:rsid w:val="00F15D52"/>
    <w:rsid w:val="00F17910"/>
    <w:rsid w:val="00F3063E"/>
    <w:rsid w:val="00F36B29"/>
    <w:rsid w:val="00F41E7A"/>
    <w:rsid w:val="00F52429"/>
    <w:rsid w:val="00F5385E"/>
    <w:rsid w:val="00F53E63"/>
    <w:rsid w:val="00F56C74"/>
    <w:rsid w:val="00F572CD"/>
    <w:rsid w:val="00F61D27"/>
    <w:rsid w:val="00F64596"/>
    <w:rsid w:val="00F757D3"/>
    <w:rsid w:val="00F77653"/>
    <w:rsid w:val="00F84CE3"/>
    <w:rsid w:val="00F92678"/>
    <w:rsid w:val="00F9566F"/>
    <w:rsid w:val="00F96BCD"/>
    <w:rsid w:val="00F97ED7"/>
    <w:rsid w:val="00FA205B"/>
    <w:rsid w:val="00FA45BD"/>
    <w:rsid w:val="00FB25CB"/>
    <w:rsid w:val="00FC1D74"/>
    <w:rsid w:val="00FC2BCE"/>
    <w:rsid w:val="00FD46CD"/>
    <w:rsid w:val="00FE6547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4EC28"/>
  <w15:docId w15:val="{0139954E-15B0-495E-94EF-AF8E6FC6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63E"/>
  </w:style>
  <w:style w:type="paragraph" w:styleId="Heading1">
    <w:name w:val="heading 1"/>
    <w:basedOn w:val="Normal"/>
    <w:next w:val="Normal"/>
    <w:link w:val="Heading1Char"/>
    <w:uiPriority w:val="9"/>
    <w:qFormat/>
    <w:rsid w:val="003D5BF1"/>
    <w:pPr>
      <w:spacing w:after="0" w:line="240" w:lineRule="auto"/>
      <w:jc w:val="center"/>
      <w:outlineLvl w:val="0"/>
    </w:pPr>
    <w:rPr>
      <w:rFonts w:ascii="Arial" w:hAnsi="Arial" w:cs="Arial"/>
      <w:b/>
      <w:sz w:val="32"/>
      <w:szCs w:val="32"/>
      <w:lang w:val="fr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BF1"/>
    <w:pPr>
      <w:spacing w:after="0" w:line="240" w:lineRule="auto"/>
      <w:jc w:val="center"/>
      <w:outlineLvl w:val="1"/>
    </w:pPr>
    <w:rPr>
      <w:rFonts w:ascii="Arial" w:hAnsi="Arial" w:cs="Arial"/>
      <w:b/>
      <w:sz w:val="28"/>
      <w:szCs w:val="28"/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BF1"/>
    <w:pPr>
      <w:spacing w:after="0" w:line="240" w:lineRule="auto"/>
      <w:jc w:val="center"/>
      <w:outlineLvl w:val="2"/>
    </w:pPr>
    <w:rPr>
      <w:rFonts w:ascii="Arial" w:hAnsi="Arial" w:cs="Arial"/>
      <w:b/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5BF1"/>
    <w:pPr>
      <w:spacing w:after="0" w:line="240" w:lineRule="auto"/>
      <w:outlineLvl w:val="3"/>
    </w:pPr>
    <w:rPr>
      <w:rFonts w:ascii="Arial" w:hAnsi="Arial" w:cs="Arial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CF0F8E"/>
    <w:pPr>
      <w:tabs>
        <w:tab w:val="left" w:pos="360"/>
      </w:tabs>
    </w:pPr>
  </w:style>
  <w:style w:type="character" w:customStyle="1" w:styleId="BodyChar">
    <w:name w:val="Body Char"/>
    <w:basedOn w:val="DefaultParagraphFont"/>
    <w:link w:val="Body"/>
    <w:rsid w:val="00CF0F8E"/>
  </w:style>
  <w:style w:type="character" w:customStyle="1" w:styleId="Heading3Char">
    <w:name w:val="Heading 3 Char"/>
    <w:basedOn w:val="DefaultParagraphFont"/>
    <w:link w:val="Heading3"/>
    <w:uiPriority w:val="9"/>
    <w:rsid w:val="003D5BF1"/>
    <w:rPr>
      <w:rFonts w:ascii="Arial" w:hAnsi="Arial" w:cs="Arial"/>
      <w:b/>
      <w:sz w:val="24"/>
      <w:szCs w:val="24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rsid w:val="003D5BF1"/>
    <w:rPr>
      <w:rFonts w:ascii="Arial" w:hAnsi="Arial" w:cs="Arial"/>
      <w:sz w:val="24"/>
      <w:szCs w:val="24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8D8"/>
  </w:style>
  <w:style w:type="paragraph" w:styleId="Footer">
    <w:name w:val="footer"/>
    <w:basedOn w:val="Normal"/>
    <w:link w:val="Foot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8D8"/>
  </w:style>
  <w:style w:type="table" w:styleId="TableGrid">
    <w:name w:val="Table Grid"/>
    <w:basedOn w:val="TableNormal"/>
    <w:uiPriority w:val="39"/>
    <w:rsid w:val="000A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C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2A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2A1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5BF1"/>
    <w:rPr>
      <w:rFonts w:ascii="Arial" w:hAnsi="Arial" w:cs="Arial"/>
      <w:b/>
      <w:sz w:val="32"/>
      <w:szCs w:val="32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3D5BF1"/>
    <w:rPr>
      <w:rFonts w:ascii="Arial" w:hAnsi="Arial" w:cs="Arial"/>
      <w:b/>
      <w:sz w:val="28"/>
      <w:szCs w:val="2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tario.ca/document/education-ontario-policy-and-program-direction/policyprogram-memorandum-12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ublishingStartDate xmlns="http://schemas.microsoft.com/sharepoint/v3" xsi:nil="true"/>
    <VariationsItemGroupID xmlns="http://schemas.microsoft.com/sharepoint/v3" xsi:nil="true"/>
    <PublishingExpirationDate xmlns="http://schemas.microsoft.com/sharepoint/v3" xsi:nil="true"/>
    <TaxCatchAll xmlns="b44384e2-0fab-4c39-ade7-d47aa69c6c23"/>
    <TaxKeywordTaxHTField xmlns="b44384e2-0fab-4c39-ade7-d47aa69c6c23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133E76A63F841B517DA50ECD9852A" ma:contentTypeVersion="5" ma:contentTypeDescription="Create a new document." ma:contentTypeScope="" ma:versionID="06abe6f789db808cea4c15fab18d0af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4384e2-0fab-4c39-ade7-d47aa69c6c23" targetNamespace="http://schemas.microsoft.com/office/2006/metadata/properties" ma:root="true" ma:fieldsID="5043646371492ee78f235b1cf5982e23" ns1:_="" ns2:_="" ns3:_="">
    <xsd:import namespace="http://schemas.microsoft.com/sharepoint/v3"/>
    <xsd:import namespace="http://schemas.microsoft.com/sharepoint/v4"/>
    <xsd:import namespace="b44384e2-0fab-4c39-ade7-d47aa69c6c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TaxKeywordTaxHTField" minOccurs="0"/>
                <xsd:element ref="ns3:TaxCatchAll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4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84e2-0fab-4c39-ade7-d47aa69c6c2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4c5d71-8124-4e24-a46f-0bf012add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c549065-e30a-4750-b346-6a8dd4ea2f1f}" ma:internalName="TaxCatchAll" ma:showField="CatchAllData" ma:web="b44384e2-0fab-4c39-ade7-d47aa69c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61744-1866-4FA6-9903-5468CB2963E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b44384e2-0fab-4c39-ade7-d47aa69c6c23"/>
  </ds:schemaRefs>
</ds:datastoreItem>
</file>

<file path=customXml/itemProps2.xml><?xml version="1.0" encoding="utf-8"?>
<ds:datastoreItem xmlns:ds="http://schemas.openxmlformats.org/officeDocument/2006/customXml" ds:itemID="{5FC252FE-6278-4890-BA07-071212937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60EED-2A30-49EB-A346-9940599BA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4384e2-0fab-4c39-ade7-d47aa69c6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B3622B-8105-4637-959C-4BB0654F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1691</Words>
  <Characters>9645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Plan of Care-Epilepsy</vt:lpstr>
      <vt:lpstr>Plan of Care-Epilepsy</vt:lpstr>
    </vt:vector>
  </TitlesOfParts>
  <Company>RCDSB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Care-Epilepsy</dc:title>
  <dc:creator>Wendy Hewitt;Roger Clarke</dc:creator>
  <cp:lastModifiedBy>Wes MacVicar</cp:lastModifiedBy>
  <cp:revision>3</cp:revision>
  <cp:lastPrinted>2025-02-06T14:36:00Z</cp:lastPrinted>
  <dcterms:created xsi:type="dcterms:W3CDTF">2025-02-06T14:36:00Z</dcterms:created>
  <dcterms:modified xsi:type="dcterms:W3CDTF">2025-02-06T15:03:00Z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0x010100154133E76A63F841B517DA50ECD9852A</vt:lpwstr>
  </property>
</Properties>
</file>